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E991" w14:textId="5A05C41B" w:rsidR="00530E87" w:rsidRPr="00FC4945" w:rsidRDefault="00FC4945" w:rsidP="00FC4945">
      <w:pPr>
        <w:pStyle w:val="NoSpacing"/>
        <w:jc w:val="center"/>
        <w:rPr>
          <w:rFonts w:ascii="Times New Roman" w:hAnsi="Times New Roman" w:cs="Times New Roman"/>
          <w:b/>
          <w:bCs/>
          <w:sz w:val="24"/>
          <w:szCs w:val="24"/>
        </w:rPr>
      </w:pPr>
      <w:r w:rsidRPr="00FC4945">
        <w:rPr>
          <w:rFonts w:ascii="Times New Roman" w:hAnsi="Times New Roman" w:cs="Times New Roman"/>
          <w:b/>
          <w:bCs/>
          <w:sz w:val="24"/>
          <w:szCs w:val="24"/>
        </w:rPr>
        <w:t>MISSISSIPPI COUNTY, ARKANSAS, E.O.C</w:t>
      </w:r>
      <w:r w:rsidR="00844218">
        <w:rPr>
          <w:rFonts w:ascii="Times New Roman" w:hAnsi="Times New Roman" w:cs="Times New Roman"/>
          <w:b/>
          <w:bCs/>
          <w:sz w:val="24"/>
          <w:szCs w:val="24"/>
        </w:rPr>
        <w:t>.</w:t>
      </w:r>
    </w:p>
    <w:p w14:paraId="479E02AB" w14:textId="3956A62F" w:rsidR="00FC4945" w:rsidRPr="00FC4945" w:rsidRDefault="00FC4945" w:rsidP="00FC4945">
      <w:pPr>
        <w:pStyle w:val="NoSpacing"/>
        <w:jc w:val="center"/>
        <w:rPr>
          <w:rFonts w:ascii="Times New Roman" w:hAnsi="Times New Roman" w:cs="Times New Roman"/>
          <w:b/>
          <w:bCs/>
          <w:sz w:val="24"/>
          <w:szCs w:val="24"/>
        </w:rPr>
      </w:pPr>
      <w:r w:rsidRPr="00FC4945">
        <w:rPr>
          <w:rFonts w:ascii="Times New Roman" w:hAnsi="Times New Roman" w:cs="Times New Roman"/>
          <w:b/>
          <w:bCs/>
          <w:sz w:val="24"/>
          <w:szCs w:val="24"/>
        </w:rPr>
        <w:t>EARLY CHILDHOOD EDUCATION DEPARTMENT</w:t>
      </w:r>
    </w:p>
    <w:p w14:paraId="203041BF" w14:textId="77777777" w:rsidR="00FC4945" w:rsidRPr="00FC4945" w:rsidRDefault="00FC4945" w:rsidP="00FC4945">
      <w:pPr>
        <w:ind w:left="0" w:firstLine="0"/>
        <w:rPr>
          <w:rFonts w:ascii="Times New Roman" w:hAnsi="Times New Roman"/>
          <w:iCs/>
          <w:sz w:val="24"/>
          <w:szCs w:val="24"/>
        </w:rPr>
      </w:pPr>
    </w:p>
    <w:p w14:paraId="765F023B" w14:textId="77777777" w:rsidR="00FC4945" w:rsidRPr="00FC4945" w:rsidRDefault="00FC4945" w:rsidP="00FC4945">
      <w:pPr>
        <w:ind w:left="0" w:hanging="360"/>
        <w:rPr>
          <w:rFonts w:ascii="Times New Roman" w:hAnsi="Times New Roman"/>
          <w:iCs/>
          <w:sz w:val="24"/>
          <w:szCs w:val="24"/>
        </w:rPr>
      </w:pPr>
      <w:r w:rsidRPr="00FC4945">
        <w:rPr>
          <w:rFonts w:ascii="Times New Roman" w:hAnsi="Times New Roman"/>
          <w:iCs/>
          <w:sz w:val="24"/>
          <w:szCs w:val="24"/>
        </w:rPr>
        <w:t xml:space="preserve">1304.40 (h); 1304.41 (c) (1); 1304.41 (c) (1) (i-iv); 1304.41 (c) (2); 1304.41 (c) (3); Act 642A (a) (5) </w:t>
      </w:r>
    </w:p>
    <w:p w14:paraId="5B47FB27" w14:textId="5765A009" w:rsidR="00FC4945" w:rsidRPr="00FC4945" w:rsidRDefault="00FC4945" w:rsidP="00FC4945">
      <w:pPr>
        <w:ind w:left="0" w:hanging="360"/>
        <w:jc w:val="center"/>
        <w:rPr>
          <w:rFonts w:ascii="Times New Roman" w:hAnsi="Times New Roman"/>
          <w:iCs/>
          <w:sz w:val="24"/>
          <w:szCs w:val="24"/>
        </w:rPr>
      </w:pPr>
    </w:p>
    <w:p w14:paraId="70B95B0C" w14:textId="77BF575F" w:rsidR="00FC4945" w:rsidRPr="00FC4945" w:rsidRDefault="00FC4945" w:rsidP="00FC4945">
      <w:pPr>
        <w:ind w:left="0" w:hanging="360"/>
        <w:jc w:val="center"/>
        <w:rPr>
          <w:rFonts w:ascii="Times New Roman" w:hAnsi="Times New Roman"/>
          <w:b/>
          <w:bCs/>
          <w:iCs/>
          <w:sz w:val="24"/>
          <w:szCs w:val="24"/>
        </w:rPr>
      </w:pPr>
      <w:r w:rsidRPr="00FC4945">
        <w:rPr>
          <w:rFonts w:ascii="Times New Roman" w:hAnsi="Times New Roman"/>
          <w:b/>
          <w:bCs/>
          <w:sz w:val="24"/>
          <w:szCs w:val="24"/>
        </w:rPr>
        <w:t>COMMUNITY PARTNERSHIPS AND TRANSITION</w:t>
      </w:r>
    </w:p>
    <w:p w14:paraId="0AE1303C" w14:textId="0287BDB8" w:rsidR="00FC4945" w:rsidRPr="00FC4945" w:rsidRDefault="00FC4945" w:rsidP="00FC4945">
      <w:pPr>
        <w:pStyle w:val="NoSpacing"/>
        <w:jc w:val="center"/>
        <w:rPr>
          <w:rFonts w:ascii="Times New Roman" w:hAnsi="Times New Roman" w:cs="Times New Roman"/>
          <w:b/>
          <w:bCs/>
          <w:sz w:val="24"/>
          <w:szCs w:val="24"/>
        </w:rPr>
      </w:pPr>
    </w:p>
    <w:p w14:paraId="2C85E608" w14:textId="27D67E80" w:rsidR="00FC4945" w:rsidRPr="00FC4945" w:rsidRDefault="00FC4945" w:rsidP="00FC4945">
      <w:pPr>
        <w:pStyle w:val="NoSpacing"/>
        <w:rPr>
          <w:rFonts w:ascii="Times New Roman" w:hAnsi="Times New Roman" w:cs="Times New Roman"/>
          <w:b/>
          <w:bCs/>
          <w:sz w:val="24"/>
          <w:szCs w:val="24"/>
        </w:rPr>
      </w:pPr>
    </w:p>
    <w:p w14:paraId="2D85D03C" w14:textId="77777777" w:rsidR="00FC4945" w:rsidRDefault="00FC4945" w:rsidP="00FC4945">
      <w:pPr>
        <w:ind w:left="0" w:firstLine="0"/>
        <w:rPr>
          <w:rFonts w:ascii="Times New Roman" w:hAnsi="Times New Roman"/>
          <w:b/>
          <w:bCs/>
          <w:sz w:val="24"/>
          <w:szCs w:val="24"/>
        </w:rPr>
      </w:pPr>
      <w:r>
        <w:rPr>
          <w:rFonts w:ascii="Times New Roman" w:hAnsi="Times New Roman"/>
          <w:b/>
          <w:bCs/>
          <w:sz w:val="24"/>
          <w:szCs w:val="24"/>
        </w:rPr>
        <w:t>POLICY:</w:t>
      </w:r>
    </w:p>
    <w:p w14:paraId="3D3CD92A" w14:textId="63EFFFD0" w:rsidR="00FC4945" w:rsidRPr="00FC4945" w:rsidRDefault="00FC4945" w:rsidP="00FC4945">
      <w:pPr>
        <w:ind w:left="0" w:firstLine="0"/>
        <w:rPr>
          <w:rFonts w:ascii="Times New Roman" w:hAnsi="Times New Roman"/>
          <w:sz w:val="24"/>
          <w:szCs w:val="24"/>
        </w:rPr>
      </w:pPr>
      <w:r w:rsidRPr="00FC4945">
        <w:rPr>
          <w:rFonts w:ascii="Times New Roman" w:hAnsi="Times New Roman"/>
          <w:sz w:val="24"/>
          <w:szCs w:val="24"/>
        </w:rPr>
        <w:t>The program establishes and maintains these procedures to support successful transition for enrolled children and families that provide for coordination with other agencies as well as outreach to encourage communication between Early Head Start, Head Start, school principals, and others involved in supporting children and families through transitions, including joint transition meetings.</w:t>
      </w:r>
    </w:p>
    <w:p w14:paraId="62640230" w14:textId="50527534" w:rsidR="00FC4945" w:rsidRDefault="00FC4945" w:rsidP="00FC4945">
      <w:pPr>
        <w:rPr>
          <w:rFonts w:ascii="Times New Roman" w:hAnsi="Times New Roman"/>
          <w:sz w:val="24"/>
          <w:szCs w:val="24"/>
        </w:rPr>
      </w:pPr>
    </w:p>
    <w:p w14:paraId="066733E5" w14:textId="06FC131B" w:rsidR="00D3354C" w:rsidRDefault="00D3354C" w:rsidP="00FC4945">
      <w:pPr>
        <w:rPr>
          <w:rFonts w:ascii="Times New Roman" w:hAnsi="Times New Roman"/>
          <w:b/>
          <w:bCs/>
          <w:sz w:val="24"/>
          <w:szCs w:val="24"/>
        </w:rPr>
      </w:pPr>
      <w:r>
        <w:rPr>
          <w:rFonts w:ascii="Times New Roman" w:hAnsi="Times New Roman"/>
          <w:b/>
          <w:bCs/>
          <w:sz w:val="24"/>
          <w:szCs w:val="24"/>
        </w:rPr>
        <w:t xml:space="preserve">PROCEDURE: </w:t>
      </w:r>
    </w:p>
    <w:p w14:paraId="0F75A6E3" w14:textId="77777777" w:rsidR="00D3354C" w:rsidRPr="00D3354C" w:rsidRDefault="00D3354C" w:rsidP="00FC4945">
      <w:pPr>
        <w:rPr>
          <w:rFonts w:ascii="Times New Roman" w:hAnsi="Times New Roman"/>
          <w:b/>
          <w:bCs/>
          <w:sz w:val="24"/>
          <w:szCs w:val="24"/>
        </w:rPr>
      </w:pPr>
    </w:p>
    <w:p w14:paraId="31B4D4CA" w14:textId="44A25051" w:rsidR="00FC4945" w:rsidRPr="00FC4945" w:rsidRDefault="00D3354C" w:rsidP="00FC4945">
      <w:pPr>
        <w:ind w:left="432" w:hanging="432"/>
        <w:rPr>
          <w:rFonts w:ascii="Times New Roman" w:hAnsi="Times New Roman"/>
          <w:b/>
          <w:sz w:val="24"/>
          <w:szCs w:val="24"/>
        </w:rPr>
      </w:pPr>
      <w:r w:rsidRPr="00FC4945">
        <w:rPr>
          <w:rFonts w:ascii="Times New Roman" w:hAnsi="Times New Roman"/>
          <w:b/>
          <w:sz w:val="24"/>
          <w:szCs w:val="24"/>
        </w:rPr>
        <w:t>1.0 Community</w:t>
      </w:r>
      <w:r w:rsidR="00FC4945" w:rsidRPr="00FC4945">
        <w:rPr>
          <w:rFonts w:ascii="Times New Roman" w:hAnsi="Times New Roman"/>
          <w:b/>
          <w:sz w:val="24"/>
          <w:szCs w:val="24"/>
        </w:rPr>
        <w:t xml:space="preserve"> Partnerships and Transition</w:t>
      </w:r>
    </w:p>
    <w:p w14:paraId="01540BB3" w14:textId="77777777" w:rsidR="00FC4945" w:rsidRPr="00FC4945" w:rsidRDefault="00FC4945" w:rsidP="00FC4945">
      <w:pPr>
        <w:ind w:left="432" w:hanging="432"/>
        <w:rPr>
          <w:rFonts w:ascii="Times New Roman" w:hAnsi="Times New Roman"/>
          <w:sz w:val="24"/>
          <w:szCs w:val="24"/>
        </w:rPr>
      </w:pPr>
    </w:p>
    <w:p w14:paraId="10517BFE" w14:textId="1DA7F63B" w:rsidR="00FC4945" w:rsidRPr="0011101B" w:rsidRDefault="00D3354C" w:rsidP="0011101B">
      <w:pPr>
        <w:pStyle w:val="ListParagraph"/>
        <w:numPr>
          <w:ilvl w:val="1"/>
          <w:numId w:val="2"/>
        </w:numPr>
        <w:rPr>
          <w:rFonts w:ascii="Times New Roman" w:hAnsi="Times New Roman"/>
          <w:sz w:val="24"/>
          <w:szCs w:val="24"/>
        </w:rPr>
      </w:pPr>
      <w:r w:rsidRPr="0011101B">
        <w:rPr>
          <w:rFonts w:ascii="Times New Roman" w:hAnsi="Times New Roman"/>
          <w:sz w:val="24"/>
          <w:szCs w:val="24"/>
        </w:rPr>
        <w:t>With</w:t>
      </w:r>
      <w:r w:rsidR="00FC4945" w:rsidRPr="0011101B">
        <w:rPr>
          <w:rFonts w:ascii="Times New Roman" w:hAnsi="Times New Roman"/>
          <w:sz w:val="24"/>
          <w:szCs w:val="24"/>
        </w:rPr>
        <w:t xml:space="preserve"> parental consent, program Family Services </w:t>
      </w:r>
      <w:r w:rsidRPr="0011101B">
        <w:rPr>
          <w:rFonts w:ascii="Times New Roman" w:hAnsi="Times New Roman"/>
          <w:sz w:val="24"/>
          <w:szCs w:val="24"/>
        </w:rPr>
        <w:t>Advocate</w:t>
      </w:r>
      <w:r w:rsidR="00FC4945" w:rsidRPr="0011101B">
        <w:rPr>
          <w:rFonts w:ascii="Times New Roman" w:hAnsi="Times New Roman"/>
          <w:sz w:val="24"/>
          <w:szCs w:val="24"/>
        </w:rPr>
        <w:t xml:space="preserve"> coordinate with the LEA, schools and other agencies to ensure that children’s relevant records, including IEPs and IFSPs, are transferred to the school or next placement. </w:t>
      </w:r>
    </w:p>
    <w:p w14:paraId="2A306539" w14:textId="77777777" w:rsidR="0011101B" w:rsidRPr="0011101B" w:rsidRDefault="0011101B" w:rsidP="0011101B">
      <w:pPr>
        <w:pStyle w:val="ListParagraph"/>
        <w:ind w:left="360" w:firstLine="0"/>
        <w:rPr>
          <w:rFonts w:ascii="Times New Roman" w:hAnsi="Times New Roman"/>
          <w:sz w:val="24"/>
          <w:szCs w:val="24"/>
        </w:rPr>
      </w:pPr>
    </w:p>
    <w:p w14:paraId="210E67F7" w14:textId="5B07D023" w:rsidR="00FC4945" w:rsidRPr="0011101B" w:rsidRDefault="00FC4945" w:rsidP="0011101B">
      <w:pPr>
        <w:pStyle w:val="ListParagraph"/>
        <w:numPr>
          <w:ilvl w:val="0"/>
          <w:numId w:val="3"/>
        </w:numPr>
        <w:rPr>
          <w:rFonts w:ascii="Times New Roman" w:hAnsi="Times New Roman"/>
          <w:sz w:val="24"/>
          <w:szCs w:val="24"/>
        </w:rPr>
      </w:pPr>
      <w:r w:rsidRPr="0011101B">
        <w:rPr>
          <w:rFonts w:ascii="Times New Roman" w:hAnsi="Times New Roman"/>
          <w:sz w:val="24"/>
          <w:szCs w:val="24"/>
        </w:rPr>
        <w:t>Program Mental Health staff and Disabilities staf</w:t>
      </w:r>
      <w:r w:rsidR="00D3354C" w:rsidRPr="0011101B">
        <w:rPr>
          <w:rFonts w:ascii="Times New Roman" w:hAnsi="Times New Roman"/>
          <w:sz w:val="24"/>
          <w:szCs w:val="24"/>
        </w:rPr>
        <w:t>f</w:t>
      </w:r>
      <w:r w:rsidRPr="0011101B">
        <w:rPr>
          <w:rFonts w:ascii="Times New Roman" w:hAnsi="Times New Roman"/>
          <w:sz w:val="24"/>
          <w:szCs w:val="24"/>
        </w:rPr>
        <w:t xml:space="preserve"> share the developmentally appropriate expectations for children’s learning and development with the school or other programs as the child transitions.</w:t>
      </w:r>
    </w:p>
    <w:p w14:paraId="40B71F8C" w14:textId="77777777" w:rsidR="00FC4945" w:rsidRPr="00FC4945" w:rsidRDefault="00FC4945" w:rsidP="00FC4945">
      <w:pPr>
        <w:ind w:left="432" w:hanging="432"/>
        <w:rPr>
          <w:rFonts w:ascii="Times New Roman" w:hAnsi="Times New Roman"/>
          <w:sz w:val="24"/>
          <w:szCs w:val="24"/>
        </w:rPr>
      </w:pPr>
    </w:p>
    <w:p w14:paraId="4C421184" w14:textId="2DFE969D" w:rsidR="00FC4945" w:rsidRPr="00FC4945" w:rsidRDefault="00D3354C" w:rsidP="00FC4945">
      <w:pPr>
        <w:ind w:left="432" w:hanging="432"/>
        <w:rPr>
          <w:rFonts w:ascii="Times New Roman" w:hAnsi="Times New Roman"/>
          <w:sz w:val="24"/>
          <w:szCs w:val="24"/>
        </w:rPr>
      </w:pPr>
      <w:r w:rsidRPr="00FC4945">
        <w:rPr>
          <w:rFonts w:ascii="Times New Roman" w:hAnsi="Times New Roman"/>
          <w:sz w:val="24"/>
          <w:szCs w:val="24"/>
        </w:rPr>
        <w:t>1.2 Program</w:t>
      </w:r>
      <w:r w:rsidR="00FC4945" w:rsidRPr="00FC4945">
        <w:rPr>
          <w:rFonts w:ascii="Times New Roman" w:hAnsi="Times New Roman"/>
          <w:sz w:val="24"/>
          <w:szCs w:val="24"/>
        </w:rPr>
        <w:t xml:space="preserve"> Management and staff help families understand how parent engagement relates to their child’s academic success and teaches them strategies for maintaining parent engagement as their child moves from EHS to HS or elementary school or next placement.</w:t>
      </w:r>
    </w:p>
    <w:p w14:paraId="1DA6DA69" w14:textId="77777777" w:rsidR="00FC4945" w:rsidRPr="00FC4945" w:rsidRDefault="00FC4945" w:rsidP="00FC4945">
      <w:pPr>
        <w:ind w:left="432" w:hanging="432"/>
        <w:rPr>
          <w:rFonts w:ascii="Times New Roman" w:hAnsi="Times New Roman"/>
          <w:sz w:val="24"/>
          <w:szCs w:val="24"/>
        </w:rPr>
      </w:pPr>
    </w:p>
    <w:p w14:paraId="25159F60" w14:textId="4D4CB0F1" w:rsidR="00FC4945" w:rsidRPr="00FC4945" w:rsidRDefault="00D3354C" w:rsidP="00FC4945">
      <w:pPr>
        <w:ind w:left="432" w:hanging="432"/>
        <w:rPr>
          <w:rFonts w:ascii="Times New Roman" w:hAnsi="Times New Roman"/>
          <w:sz w:val="24"/>
          <w:szCs w:val="24"/>
        </w:rPr>
      </w:pPr>
      <w:r w:rsidRPr="00FC4945">
        <w:rPr>
          <w:rFonts w:ascii="Times New Roman" w:hAnsi="Times New Roman"/>
          <w:sz w:val="24"/>
          <w:szCs w:val="24"/>
        </w:rPr>
        <w:t xml:space="preserve">1.3 </w:t>
      </w:r>
      <w:r w:rsidR="00FC4945" w:rsidRPr="00FC4945">
        <w:rPr>
          <w:rFonts w:ascii="Times New Roman" w:hAnsi="Times New Roman"/>
          <w:sz w:val="24"/>
          <w:szCs w:val="24"/>
        </w:rPr>
        <w:t>Family Service Workers</w:t>
      </w:r>
      <w:r>
        <w:rPr>
          <w:rFonts w:ascii="Times New Roman" w:hAnsi="Times New Roman"/>
          <w:sz w:val="24"/>
          <w:szCs w:val="24"/>
        </w:rPr>
        <w:t xml:space="preserve"> Advocate</w:t>
      </w:r>
      <w:r w:rsidR="00FC4945" w:rsidRPr="00FC4945">
        <w:rPr>
          <w:rFonts w:ascii="Times New Roman" w:hAnsi="Times New Roman"/>
          <w:sz w:val="24"/>
          <w:szCs w:val="24"/>
        </w:rPr>
        <w:t xml:space="preserve">, Home </w:t>
      </w:r>
      <w:r>
        <w:rPr>
          <w:rFonts w:ascii="Times New Roman" w:hAnsi="Times New Roman"/>
          <w:sz w:val="24"/>
          <w:szCs w:val="24"/>
        </w:rPr>
        <w:t>- Based Teacher</w:t>
      </w:r>
      <w:r w:rsidR="00FC4945" w:rsidRPr="00FC4945">
        <w:rPr>
          <w:rFonts w:ascii="Times New Roman" w:hAnsi="Times New Roman"/>
          <w:sz w:val="24"/>
          <w:szCs w:val="24"/>
        </w:rPr>
        <w:t xml:space="preserve">/Home Visitors, and Classroom Teachers work with parents who speak a language other than English to achieve effective transitions. </w:t>
      </w:r>
    </w:p>
    <w:p w14:paraId="498FE650" w14:textId="77777777" w:rsidR="00FC4945" w:rsidRPr="00FC4945" w:rsidRDefault="00FC4945" w:rsidP="00FC4945">
      <w:pPr>
        <w:ind w:left="432" w:hanging="432"/>
        <w:rPr>
          <w:rFonts w:ascii="Times New Roman" w:hAnsi="Times New Roman"/>
          <w:sz w:val="24"/>
          <w:szCs w:val="24"/>
        </w:rPr>
      </w:pPr>
    </w:p>
    <w:p w14:paraId="30836CFF" w14:textId="04AE91D5" w:rsidR="00FC4945" w:rsidRPr="00FC4945" w:rsidRDefault="00D3354C" w:rsidP="00FC4945">
      <w:pPr>
        <w:ind w:left="432" w:hanging="432"/>
        <w:rPr>
          <w:rFonts w:ascii="Times New Roman" w:hAnsi="Times New Roman"/>
          <w:sz w:val="24"/>
          <w:szCs w:val="24"/>
        </w:rPr>
      </w:pPr>
      <w:r w:rsidRPr="00FC4945">
        <w:rPr>
          <w:rFonts w:ascii="Times New Roman" w:hAnsi="Times New Roman"/>
          <w:sz w:val="24"/>
          <w:szCs w:val="24"/>
        </w:rPr>
        <w:t>1.4 The</w:t>
      </w:r>
      <w:r w:rsidR="00FC4945" w:rsidRPr="00FC4945">
        <w:rPr>
          <w:rFonts w:ascii="Times New Roman" w:hAnsi="Times New Roman"/>
          <w:sz w:val="24"/>
          <w:szCs w:val="24"/>
        </w:rPr>
        <w:t xml:space="preserve"> program encourages parents and elementary school Teachers to discuss the educational, developmental, and other needs of each child.</w:t>
      </w:r>
    </w:p>
    <w:p w14:paraId="3CF935A0" w14:textId="77777777" w:rsidR="00FC4945" w:rsidRPr="00FC4945" w:rsidRDefault="00FC4945" w:rsidP="00FC4945">
      <w:pPr>
        <w:ind w:left="432" w:hanging="432"/>
        <w:rPr>
          <w:rFonts w:ascii="Times New Roman" w:hAnsi="Times New Roman"/>
          <w:sz w:val="24"/>
          <w:szCs w:val="24"/>
        </w:rPr>
      </w:pPr>
    </w:p>
    <w:p w14:paraId="3F8AFD70" w14:textId="34E4DDEA" w:rsidR="00FC4945" w:rsidRPr="00FC4945" w:rsidRDefault="00D3354C" w:rsidP="00FC4945">
      <w:pPr>
        <w:ind w:left="432" w:hanging="432"/>
        <w:rPr>
          <w:rFonts w:ascii="Times New Roman" w:hAnsi="Times New Roman"/>
          <w:sz w:val="24"/>
          <w:szCs w:val="24"/>
        </w:rPr>
      </w:pPr>
      <w:r w:rsidRPr="00FC4945">
        <w:rPr>
          <w:rFonts w:ascii="Times New Roman" w:hAnsi="Times New Roman"/>
          <w:sz w:val="24"/>
          <w:szCs w:val="24"/>
        </w:rPr>
        <w:t>1.5 Program</w:t>
      </w:r>
      <w:r w:rsidR="00FC4945" w:rsidRPr="00FC4945">
        <w:rPr>
          <w:rFonts w:ascii="Times New Roman" w:hAnsi="Times New Roman"/>
          <w:sz w:val="24"/>
          <w:szCs w:val="24"/>
        </w:rPr>
        <w:t xml:space="preserve"> Family Services </w:t>
      </w:r>
      <w:r>
        <w:rPr>
          <w:rFonts w:ascii="Times New Roman" w:hAnsi="Times New Roman"/>
          <w:sz w:val="24"/>
          <w:szCs w:val="24"/>
        </w:rPr>
        <w:t>Advocate</w:t>
      </w:r>
      <w:r w:rsidR="00FC4945" w:rsidRPr="00FC4945">
        <w:rPr>
          <w:rFonts w:ascii="Times New Roman" w:hAnsi="Times New Roman"/>
          <w:sz w:val="24"/>
          <w:szCs w:val="24"/>
        </w:rPr>
        <w:t xml:space="preserve"> initiate transition meetings involving Head Start Teachers, Early Head Start Teachers, parents, and kindergarten or school Teachers or representatives from the next placement.</w:t>
      </w:r>
    </w:p>
    <w:p w14:paraId="52298203" w14:textId="77777777" w:rsidR="00FC4945" w:rsidRPr="00FC4945" w:rsidRDefault="00FC4945" w:rsidP="00FC4945">
      <w:pPr>
        <w:ind w:left="432" w:hanging="432"/>
        <w:rPr>
          <w:rFonts w:ascii="Times New Roman" w:hAnsi="Times New Roman"/>
          <w:sz w:val="24"/>
          <w:szCs w:val="24"/>
        </w:rPr>
      </w:pPr>
    </w:p>
    <w:p w14:paraId="1D6D7C24" w14:textId="0BF7D260" w:rsidR="00FC4945" w:rsidRPr="00FC4945" w:rsidRDefault="00D3354C" w:rsidP="00FC4945">
      <w:pPr>
        <w:ind w:left="432" w:hanging="432"/>
        <w:rPr>
          <w:rFonts w:ascii="Times New Roman" w:hAnsi="Times New Roman"/>
          <w:sz w:val="24"/>
          <w:szCs w:val="24"/>
        </w:rPr>
      </w:pPr>
      <w:r w:rsidRPr="00FC4945">
        <w:rPr>
          <w:rFonts w:ascii="Times New Roman" w:hAnsi="Times New Roman"/>
          <w:sz w:val="24"/>
          <w:szCs w:val="24"/>
        </w:rPr>
        <w:t>1.6 The</w:t>
      </w:r>
      <w:r w:rsidR="00FC4945" w:rsidRPr="00FC4945">
        <w:rPr>
          <w:rFonts w:ascii="Times New Roman" w:hAnsi="Times New Roman"/>
          <w:sz w:val="24"/>
          <w:szCs w:val="24"/>
        </w:rPr>
        <w:t xml:space="preserve"> </w:t>
      </w:r>
      <w:r>
        <w:rPr>
          <w:rFonts w:ascii="Times New Roman" w:hAnsi="Times New Roman"/>
          <w:sz w:val="24"/>
          <w:szCs w:val="24"/>
        </w:rPr>
        <w:t>Teacher/Center</w:t>
      </w:r>
      <w:r w:rsidR="00FC4945" w:rsidRPr="00FC4945">
        <w:rPr>
          <w:rFonts w:ascii="Times New Roman" w:hAnsi="Times New Roman"/>
          <w:sz w:val="24"/>
          <w:szCs w:val="24"/>
        </w:rPr>
        <w:t xml:space="preserve"> Coordinator</w:t>
      </w:r>
      <w:r>
        <w:rPr>
          <w:rFonts w:ascii="Times New Roman" w:hAnsi="Times New Roman"/>
          <w:sz w:val="24"/>
          <w:szCs w:val="24"/>
        </w:rPr>
        <w:t xml:space="preserve"> </w:t>
      </w:r>
      <w:r w:rsidR="00FC4945" w:rsidRPr="00FC4945">
        <w:rPr>
          <w:rFonts w:ascii="Times New Roman" w:hAnsi="Times New Roman"/>
          <w:sz w:val="24"/>
          <w:szCs w:val="24"/>
        </w:rPr>
        <w:t>organize and participate in joint transition-related training for staff and school or other child development staff.</w:t>
      </w:r>
    </w:p>
    <w:p w14:paraId="0C403CC2" w14:textId="77777777" w:rsidR="00FC4945" w:rsidRPr="00FC4945" w:rsidRDefault="00FC4945" w:rsidP="00FC4945">
      <w:pPr>
        <w:ind w:left="432" w:hanging="432"/>
        <w:rPr>
          <w:rFonts w:ascii="Times New Roman" w:hAnsi="Times New Roman"/>
          <w:sz w:val="24"/>
          <w:szCs w:val="24"/>
        </w:rPr>
      </w:pPr>
    </w:p>
    <w:p w14:paraId="1767A37D" w14:textId="2E83AEC2" w:rsidR="00FC4945" w:rsidRPr="00FC4945" w:rsidRDefault="00D3354C" w:rsidP="00FC4945">
      <w:pPr>
        <w:ind w:left="432" w:hanging="432"/>
        <w:rPr>
          <w:rFonts w:ascii="Times New Roman" w:hAnsi="Times New Roman"/>
          <w:sz w:val="24"/>
          <w:szCs w:val="24"/>
        </w:rPr>
      </w:pPr>
      <w:r w:rsidRPr="00FC4945">
        <w:rPr>
          <w:rFonts w:ascii="Times New Roman" w:hAnsi="Times New Roman"/>
          <w:sz w:val="24"/>
          <w:szCs w:val="24"/>
        </w:rPr>
        <w:t>1.7 To</w:t>
      </w:r>
      <w:r w:rsidR="00FC4945" w:rsidRPr="00FC4945">
        <w:rPr>
          <w:rFonts w:ascii="Times New Roman" w:hAnsi="Times New Roman"/>
          <w:sz w:val="24"/>
          <w:szCs w:val="24"/>
        </w:rPr>
        <w:t xml:space="preserve"> ensure the most appropriate placement and services following participation in Early Head Start, transition planning is undertaken for each child and family at least six months prior to the child’s third birthday. </w:t>
      </w:r>
    </w:p>
    <w:p w14:paraId="7AF50F26" w14:textId="77777777" w:rsidR="0011101B" w:rsidRDefault="00FC4945" w:rsidP="0011101B">
      <w:pPr>
        <w:pStyle w:val="ListParagraph"/>
        <w:numPr>
          <w:ilvl w:val="0"/>
          <w:numId w:val="4"/>
        </w:numPr>
        <w:rPr>
          <w:rFonts w:ascii="Times New Roman" w:hAnsi="Times New Roman"/>
          <w:sz w:val="24"/>
          <w:szCs w:val="24"/>
        </w:rPr>
      </w:pPr>
      <w:r w:rsidRPr="0011101B">
        <w:rPr>
          <w:rFonts w:ascii="Times New Roman" w:hAnsi="Times New Roman"/>
          <w:sz w:val="24"/>
          <w:szCs w:val="24"/>
        </w:rPr>
        <w:lastRenderedPageBreak/>
        <w:t xml:space="preserve">The process takes into account: </w:t>
      </w:r>
    </w:p>
    <w:p w14:paraId="751704E3" w14:textId="539AF6A6" w:rsidR="00FC4945" w:rsidRPr="0011101B" w:rsidRDefault="00FC4945" w:rsidP="0011101B">
      <w:pPr>
        <w:pStyle w:val="ListParagraph"/>
        <w:numPr>
          <w:ilvl w:val="2"/>
          <w:numId w:val="4"/>
        </w:numPr>
        <w:ind w:left="1710" w:hanging="180"/>
        <w:rPr>
          <w:rFonts w:ascii="Times New Roman" w:hAnsi="Times New Roman"/>
          <w:sz w:val="24"/>
          <w:szCs w:val="24"/>
        </w:rPr>
      </w:pPr>
      <w:r w:rsidRPr="0011101B">
        <w:rPr>
          <w:rFonts w:ascii="Times New Roman" w:hAnsi="Times New Roman"/>
          <w:sz w:val="24"/>
          <w:szCs w:val="24"/>
        </w:rPr>
        <w:t xml:space="preserve"> The child’s IFSP</w:t>
      </w:r>
    </w:p>
    <w:p w14:paraId="0F235F1F" w14:textId="16ADDB38" w:rsidR="00FC4945" w:rsidRPr="0011101B" w:rsidRDefault="00FC4945" w:rsidP="0011101B">
      <w:pPr>
        <w:pStyle w:val="ListParagraph"/>
        <w:numPr>
          <w:ilvl w:val="2"/>
          <w:numId w:val="4"/>
        </w:numPr>
        <w:tabs>
          <w:tab w:val="left" w:pos="1800"/>
          <w:tab w:val="left" w:pos="2340"/>
        </w:tabs>
        <w:ind w:left="1260" w:firstLine="345"/>
        <w:rPr>
          <w:rFonts w:ascii="Times New Roman" w:hAnsi="Times New Roman"/>
          <w:sz w:val="24"/>
          <w:szCs w:val="24"/>
        </w:rPr>
      </w:pPr>
      <w:r w:rsidRPr="0011101B">
        <w:rPr>
          <w:rFonts w:ascii="Times New Roman" w:hAnsi="Times New Roman"/>
          <w:sz w:val="24"/>
          <w:szCs w:val="24"/>
        </w:rPr>
        <w:t>health status and developmental levels</w:t>
      </w:r>
    </w:p>
    <w:p w14:paraId="5B04D60B" w14:textId="239599A2" w:rsidR="00FC4945" w:rsidRPr="0011101B" w:rsidRDefault="00FC4945" w:rsidP="0011101B">
      <w:pPr>
        <w:pStyle w:val="ListParagraph"/>
        <w:numPr>
          <w:ilvl w:val="2"/>
          <w:numId w:val="4"/>
        </w:numPr>
        <w:ind w:left="1800" w:hanging="180"/>
        <w:rPr>
          <w:rFonts w:ascii="Times New Roman" w:hAnsi="Times New Roman"/>
          <w:sz w:val="24"/>
          <w:szCs w:val="24"/>
        </w:rPr>
      </w:pPr>
      <w:r w:rsidRPr="0011101B">
        <w:rPr>
          <w:rFonts w:ascii="Times New Roman" w:hAnsi="Times New Roman"/>
          <w:sz w:val="24"/>
          <w:szCs w:val="24"/>
        </w:rPr>
        <w:t>progress made by the child and family while in Early Head Start</w:t>
      </w:r>
    </w:p>
    <w:p w14:paraId="63943D29" w14:textId="221661EC" w:rsidR="00FC4945" w:rsidRPr="0011101B" w:rsidRDefault="00FC4945" w:rsidP="0011101B">
      <w:pPr>
        <w:pStyle w:val="ListParagraph"/>
        <w:numPr>
          <w:ilvl w:val="2"/>
          <w:numId w:val="4"/>
        </w:numPr>
        <w:ind w:left="1800" w:hanging="180"/>
        <w:rPr>
          <w:rFonts w:ascii="Times New Roman" w:hAnsi="Times New Roman"/>
          <w:sz w:val="24"/>
          <w:szCs w:val="24"/>
        </w:rPr>
      </w:pPr>
      <w:r w:rsidRPr="0011101B">
        <w:rPr>
          <w:rFonts w:ascii="Times New Roman" w:hAnsi="Times New Roman"/>
          <w:sz w:val="24"/>
          <w:szCs w:val="24"/>
        </w:rPr>
        <w:t>current and changing family circumstances</w:t>
      </w:r>
    </w:p>
    <w:p w14:paraId="48FB2D94" w14:textId="6D40651C" w:rsidR="00FC4945" w:rsidRPr="0011101B" w:rsidRDefault="00FC4945" w:rsidP="0011101B">
      <w:pPr>
        <w:pStyle w:val="ListParagraph"/>
        <w:numPr>
          <w:ilvl w:val="2"/>
          <w:numId w:val="4"/>
        </w:numPr>
        <w:ind w:left="1800" w:hanging="180"/>
        <w:rPr>
          <w:rFonts w:ascii="Times New Roman" w:hAnsi="Times New Roman"/>
          <w:sz w:val="24"/>
          <w:szCs w:val="24"/>
        </w:rPr>
      </w:pPr>
      <w:r w:rsidRPr="0011101B">
        <w:rPr>
          <w:rFonts w:ascii="Times New Roman" w:hAnsi="Times New Roman"/>
          <w:sz w:val="24"/>
          <w:szCs w:val="24"/>
        </w:rPr>
        <w:t xml:space="preserve">the availability of Head Start and other child development or child care services in the community. </w:t>
      </w:r>
    </w:p>
    <w:p w14:paraId="67105EE1" w14:textId="77777777" w:rsidR="00FC4945" w:rsidRPr="00FC4945" w:rsidRDefault="00FC4945" w:rsidP="00FC4945">
      <w:pPr>
        <w:ind w:left="432" w:hanging="432"/>
        <w:rPr>
          <w:rFonts w:ascii="Times New Roman" w:hAnsi="Times New Roman"/>
          <w:sz w:val="24"/>
          <w:szCs w:val="24"/>
        </w:rPr>
      </w:pPr>
    </w:p>
    <w:p w14:paraId="7A14CEF4" w14:textId="3797511D" w:rsidR="00FC4945" w:rsidRPr="0011101B" w:rsidRDefault="00FC4945" w:rsidP="0011101B">
      <w:pPr>
        <w:pStyle w:val="ListParagraph"/>
        <w:numPr>
          <w:ilvl w:val="0"/>
          <w:numId w:val="4"/>
        </w:numPr>
        <w:rPr>
          <w:rFonts w:ascii="Times New Roman" w:hAnsi="Times New Roman"/>
          <w:sz w:val="24"/>
          <w:szCs w:val="24"/>
        </w:rPr>
      </w:pPr>
      <w:r w:rsidRPr="0011101B">
        <w:rPr>
          <w:rFonts w:ascii="Times New Roman" w:hAnsi="Times New Roman"/>
          <w:sz w:val="24"/>
          <w:szCs w:val="24"/>
        </w:rPr>
        <w:t>As appropriate, a child may transition into Head Start or another placement.</w:t>
      </w:r>
    </w:p>
    <w:p w14:paraId="0B545217" w14:textId="77777777" w:rsidR="00FC4945" w:rsidRPr="00FC4945" w:rsidRDefault="00FC4945" w:rsidP="00FC4945">
      <w:pPr>
        <w:ind w:left="432" w:hanging="432"/>
        <w:rPr>
          <w:rFonts w:ascii="Times New Roman" w:hAnsi="Times New Roman"/>
          <w:sz w:val="24"/>
          <w:szCs w:val="24"/>
        </w:rPr>
      </w:pPr>
    </w:p>
    <w:p w14:paraId="3CDE021D" w14:textId="151DA1BB" w:rsidR="00FC4945" w:rsidRPr="00FC4945" w:rsidRDefault="00D3354C" w:rsidP="00FC4945">
      <w:pPr>
        <w:ind w:left="432" w:hanging="432"/>
        <w:rPr>
          <w:rFonts w:ascii="Times New Roman" w:hAnsi="Times New Roman"/>
          <w:sz w:val="24"/>
          <w:szCs w:val="24"/>
        </w:rPr>
      </w:pPr>
      <w:r w:rsidRPr="00FC4945">
        <w:rPr>
          <w:rFonts w:ascii="Times New Roman" w:hAnsi="Times New Roman"/>
          <w:sz w:val="24"/>
          <w:szCs w:val="24"/>
        </w:rPr>
        <w:t>1.8 Program</w:t>
      </w:r>
      <w:r w:rsidR="00FC4945" w:rsidRPr="00FC4945">
        <w:rPr>
          <w:rFonts w:ascii="Times New Roman" w:hAnsi="Times New Roman"/>
          <w:sz w:val="24"/>
          <w:szCs w:val="24"/>
        </w:rPr>
        <w:t xml:space="preserve"> Family Services</w:t>
      </w:r>
      <w:r>
        <w:rPr>
          <w:rFonts w:ascii="Times New Roman" w:hAnsi="Times New Roman"/>
          <w:sz w:val="24"/>
          <w:szCs w:val="24"/>
        </w:rPr>
        <w:t xml:space="preserve"> Advocates</w:t>
      </w:r>
      <w:r w:rsidR="00FC4945" w:rsidRPr="00FC4945">
        <w:rPr>
          <w:rFonts w:ascii="Times New Roman" w:hAnsi="Times New Roman"/>
          <w:sz w:val="24"/>
          <w:szCs w:val="24"/>
        </w:rPr>
        <w:t xml:space="preserve"> document transition planning, including timing, and the transition activities, and keep these records in the child files.</w:t>
      </w:r>
    </w:p>
    <w:p w14:paraId="6ABFCAD1" w14:textId="1B486994" w:rsidR="00FC4945" w:rsidRPr="00FC4945" w:rsidRDefault="00FC4945" w:rsidP="00FC4945">
      <w:pPr>
        <w:pStyle w:val="NoSpacing"/>
        <w:rPr>
          <w:rFonts w:ascii="Times New Roman" w:hAnsi="Times New Roman" w:cs="Times New Roman"/>
          <w:b/>
          <w:bCs/>
          <w:sz w:val="24"/>
          <w:szCs w:val="24"/>
        </w:rPr>
      </w:pPr>
    </w:p>
    <w:sectPr w:rsidR="00FC4945" w:rsidRPr="00FC4945" w:rsidSect="0011101B">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7488" w14:textId="77777777" w:rsidR="00E2383D" w:rsidRDefault="00E2383D" w:rsidP="00D3354C">
      <w:r>
        <w:separator/>
      </w:r>
    </w:p>
  </w:endnote>
  <w:endnote w:type="continuationSeparator" w:id="0">
    <w:p w14:paraId="5389DB49" w14:textId="77777777" w:rsidR="00E2383D" w:rsidRDefault="00E2383D" w:rsidP="00D3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654768"/>
      <w:docPartObj>
        <w:docPartGallery w:val="Page Numbers (Bottom of Page)"/>
        <w:docPartUnique/>
      </w:docPartObj>
    </w:sdtPr>
    <w:sdtEndPr>
      <w:rPr>
        <w:noProof/>
      </w:rPr>
    </w:sdtEndPr>
    <w:sdtContent>
      <w:p w14:paraId="41EBA083" w14:textId="51F2CC90" w:rsidR="0011101B" w:rsidRDefault="0011101B" w:rsidP="0011101B">
        <w:pPr>
          <w:pStyle w:val="Footer"/>
        </w:pPr>
        <w:r>
          <w:t>Rev: 5/2022</w:t>
        </w:r>
        <w:r>
          <w:tab/>
        </w:r>
        <w:r>
          <w:tab/>
        </w:r>
        <w:r>
          <w:fldChar w:fldCharType="begin"/>
        </w:r>
        <w:r>
          <w:instrText xml:space="preserve"> PAGE   \* MERGEFORMAT </w:instrText>
        </w:r>
        <w:r>
          <w:fldChar w:fldCharType="separate"/>
        </w:r>
        <w:r>
          <w:rPr>
            <w:noProof/>
          </w:rPr>
          <w:t>2</w:t>
        </w:r>
        <w:r>
          <w:rPr>
            <w:noProof/>
          </w:rPr>
          <w:fldChar w:fldCharType="end"/>
        </w:r>
      </w:p>
    </w:sdtContent>
  </w:sdt>
  <w:p w14:paraId="057CB065" w14:textId="6B7D5325" w:rsidR="00D3354C" w:rsidRDefault="00D3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BD4E" w14:textId="77777777" w:rsidR="00E2383D" w:rsidRDefault="00E2383D" w:rsidP="00D3354C">
      <w:r>
        <w:separator/>
      </w:r>
    </w:p>
  </w:footnote>
  <w:footnote w:type="continuationSeparator" w:id="0">
    <w:p w14:paraId="6C00A1F0" w14:textId="77777777" w:rsidR="00E2383D" w:rsidRDefault="00E2383D" w:rsidP="00D33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4309D"/>
    <w:multiLevelType w:val="multilevel"/>
    <w:tmpl w:val="5DBC5B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22006A"/>
    <w:multiLevelType w:val="hybridMultilevel"/>
    <w:tmpl w:val="92680494"/>
    <w:lvl w:ilvl="0" w:tplc="0A6E6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56395"/>
    <w:multiLevelType w:val="hybridMultilevel"/>
    <w:tmpl w:val="8F925192"/>
    <w:lvl w:ilvl="0" w:tplc="04090017">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775" w:hanging="36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744438A9"/>
    <w:multiLevelType w:val="multilevel"/>
    <w:tmpl w:val="EF3C6A84"/>
    <w:styleLink w:val="Style1"/>
    <w:lvl w:ilvl="0">
      <w:start w:val="1"/>
      <w:numFmt w:val="decimal"/>
      <w:lvlText w:val="%1.0"/>
      <w:lvlJc w:val="left"/>
      <w:pPr>
        <w:ind w:left="1080" w:hanging="360"/>
      </w:pPr>
      <w:rPr>
        <w:rFonts w:ascii="Arial" w:hAnsi="Arial" w:hint="default"/>
        <w:sz w:val="20"/>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DA32EC5"/>
    <w:multiLevelType w:val="hybridMultilevel"/>
    <w:tmpl w:val="4418DFD8"/>
    <w:lvl w:ilvl="0" w:tplc="C74EACF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774715180">
    <w:abstractNumId w:val="3"/>
  </w:num>
  <w:num w:numId="2" w16cid:durableId="1727339352">
    <w:abstractNumId w:val="0"/>
  </w:num>
  <w:num w:numId="3" w16cid:durableId="1451825837">
    <w:abstractNumId w:val="1"/>
  </w:num>
  <w:num w:numId="4" w16cid:durableId="1063329769">
    <w:abstractNumId w:val="2"/>
  </w:num>
  <w:num w:numId="5" w16cid:durableId="1373842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45"/>
    <w:rsid w:val="0011101B"/>
    <w:rsid w:val="003363B3"/>
    <w:rsid w:val="00530E87"/>
    <w:rsid w:val="00844218"/>
    <w:rsid w:val="00D3354C"/>
    <w:rsid w:val="00D423F6"/>
    <w:rsid w:val="00E2383D"/>
    <w:rsid w:val="00FC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02EE"/>
  <w15:chartTrackingRefBased/>
  <w15:docId w15:val="{5764BD33-54A7-4041-B15C-793F4B0D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45"/>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945"/>
    <w:pPr>
      <w:spacing w:after="0" w:line="240" w:lineRule="auto"/>
    </w:pPr>
  </w:style>
  <w:style w:type="numbering" w:customStyle="1" w:styleId="Style1">
    <w:name w:val="Style1"/>
    <w:rsid w:val="00FC4945"/>
    <w:pPr>
      <w:numPr>
        <w:numId w:val="1"/>
      </w:numPr>
    </w:pPr>
  </w:style>
  <w:style w:type="paragraph" w:styleId="Header">
    <w:name w:val="header"/>
    <w:basedOn w:val="Normal"/>
    <w:link w:val="HeaderChar"/>
    <w:uiPriority w:val="99"/>
    <w:unhideWhenUsed/>
    <w:rsid w:val="00D3354C"/>
    <w:pPr>
      <w:tabs>
        <w:tab w:val="center" w:pos="4680"/>
        <w:tab w:val="right" w:pos="9360"/>
      </w:tabs>
    </w:pPr>
  </w:style>
  <w:style w:type="character" w:customStyle="1" w:styleId="HeaderChar">
    <w:name w:val="Header Char"/>
    <w:basedOn w:val="DefaultParagraphFont"/>
    <w:link w:val="Header"/>
    <w:uiPriority w:val="99"/>
    <w:rsid w:val="00D3354C"/>
    <w:rPr>
      <w:rFonts w:ascii="Calibri" w:eastAsia="Calibri" w:hAnsi="Calibri" w:cs="Times New Roman"/>
      <w:sz w:val="20"/>
    </w:rPr>
  </w:style>
  <w:style w:type="paragraph" w:styleId="Footer">
    <w:name w:val="footer"/>
    <w:basedOn w:val="Normal"/>
    <w:link w:val="FooterChar"/>
    <w:uiPriority w:val="99"/>
    <w:unhideWhenUsed/>
    <w:rsid w:val="00D3354C"/>
    <w:pPr>
      <w:tabs>
        <w:tab w:val="center" w:pos="4680"/>
        <w:tab w:val="right" w:pos="9360"/>
      </w:tabs>
    </w:pPr>
  </w:style>
  <w:style w:type="character" w:customStyle="1" w:styleId="FooterChar">
    <w:name w:val="Footer Char"/>
    <w:basedOn w:val="DefaultParagraphFont"/>
    <w:link w:val="Footer"/>
    <w:uiPriority w:val="99"/>
    <w:rsid w:val="00D3354C"/>
    <w:rPr>
      <w:rFonts w:ascii="Calibri" w:eastAsia="Calibri" w:hAnsi="Calibri" w:cs="Times New Roman"/>
      <w:sz w:val="20"/>
    </w:rPr>
  </w:style>
  <w:style w:type="paragraph" w:styleId="ListParagraph">
    <w:name w:val="List Paragraph"/>
    <w:basedOn w:val="Normal"/>
    <w:uiPriority w:val="34"/>
    <w:qFormat/>
    <w:rsid w:val="0011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2</cp:revision>
  <dcterms:created xsi:type="dcterms:W3CDTF">2022-05-26T19:58:00Z</dcterms:created>
  <dcterms:modified xsi:type="dcterms:W3CDTF">2022-06-06T20:18:00Z</dcterms:modified>
</cp:coreProperties>
</file>