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19C7" w14:textId="77777777" w:rsidR="00512981" w:rsidRPr="00EF34EE" w:rsidRDefault="00512981" w:rsidP="00512981">
      <w:pPr>
        <w:keepNext/>
        <w:spacing w:after="0" w:line="240" w:lineRule="auto"/>
        <w:ind w:left="432" w:hanging="432"/>
        <w:jc w:val="center"/>
        <w:rPr>
          <w:rFonts w:ascii="Times New Roman" w:eastAsia="Times New Roman" w:hAnsi="Times New Roman" w:cs="Times New Roman"/>
          <w:b/>
          <w:bCs/>
          <w:sz w:val="24"/>
          <w:szCs w:val="24"/>
        </w:rPr>
      </w:pPr>
      <w:r w:rsidRPr="00EF34EE">
        <w:rPr>
          <w:rFonts w:ascii="Times New Roman" w:eastAsia="Times New Roman" w:hAnsi="Times New Roman" w:cs="Times New Roman"/>
          <w:b/>
          <w:bCs/>
          <w:sz w:val="24"/>
          <w:szCs w:val="24"/>
        </w:rPr>
        <w:t>MISSISSIPPI COUNTY, ARKANSAS, E.O.C.</w:t>
      </w:r>
    </w:p>
    <w:p w14:paraId="71B8DDAD" w14:textId="77777777" w:rsidR="00512981" w:rsidRPr="00EF34EE" w:rsidRDefault="00512981" w:rsidP="00512981">
      <w:pPr>
        <w:keepNext/>
        <w:spacing w:after="0" w:line="240" w:lineRule="auto"/>
        <w:ind w:left="432" w:hanging="432"/>
        <w:jc w:val="center"/>
        <w:rPr>
          <w:rFonts w:ascii="Times New Roman" w:eastAsia="Times New Roman" w:hAnsi="Times New Roman" w:cs="Times New Roman"/>
          <w:b/>
          <w:bCs/>
          <w:sz w:val="24"/>
          <w:szCs w:val="24"/>
        </w:rPr>
      </w:pPr>
      <w:r w:rsidRPr="00EF34EE">
        <w:rPr>
          <w:rFonts w:ascii="Times New Roman" w:eastAsia="Times New Roman" w:hAnsi="Times New Roman" w:cs="Times New Roman"/>
          <w:b/>
          <w:bCs/>
          <w:sz w:val="24"/>
          <w:szCs w:val="24"/>
        </w:rPr>
        <w:t>EARLY CHIDHOOD EDUCATION DEPARTMENT</w:t>
      </w:r>
    </w:p>
    <w:p w14:paraId="5C1D35C0" w14:textId="77777777" w:rsidR="00512981" w:rsidRDefault="00512981" w:rsidP="00512981">
      <w:pPr>
        <w:keepNext/>
        <w:spacing w:after="0" w:line="240" w:lineRule="auto"/>
        <w:ind w:left="432" w:hanging="432"/>
        <w:jc w:val="center"/>
        <w:rPr>
          <w:rFonts w:ascii="Times New Roman" w:eastAsia="Times New Roman" w:hAnsi="Times New Roman" w:cs="Times New Roman"/>
          <w:b/>
          <w:bCs/>
          <w:sz w:val="24"/>
          <w:szCs w:val="24"/>
        </w:rPr>
      </w:pPr>
    </w:p>
    <w:p w14:paraId="51B49764" w14:textId="34C5497A" w:rsidR="00512981" w:rsidRPr="00512981" w:rsidRDefault="00512981" w:rsidP="00512981">
      <w:pPr>
        <w:jc w:val="center"/>
        <w:rPr>
          <w:rFonts w:ascii="Times New Roman" w:hAnsi="Times New Roman" w:cs="Times New Roman"/>
          <w:b/>
          <w:bCs/>
          <w:sz w:val="24"/>
          <w:szCs w:val="24"/>
        </w:rPr>
      </w:pPr>
      <w:r w:rsidRPr="00512981">
        <w:rPr>
          <w:rFonts w:ascii="Times New Roman" w:hAnsi="Times New Roman" w:cs="Times New Roman"/>
          <w:b/>
          <w:bCs/>
          <w:sz w:val="24"/>
          <w:szCs w:val="24"/>
        </w:rPr>
        <w:t>1302.22</w:t>
      </w:r>
    </w:p>
    <w:p w14:paraId="796C7BF1" w14:textId="5AD3530E" w:rsidR="00512981" w:rsidRDefault="00512981" w:rsidP="00512981">
      <w:pPr>
        <w:jc w:val="center"/>
        <w:rPr>
          <w:rFonts w:ascii="Times New Roman" w:hAnsi="Times New Roman" w:cs="Times New Roman"/>
          <w:b/>
          <w:bCs/>
          <w:sz w:val="24"/>
          <w:szCs w:val="24"/>
        </w:rPr>
      </w:pPr>
      <w:r w:rsidRPr="00512981">
        <w:rPr>
          <w:rFonts w:ascii="Times New Roman" w:hAnsi="Times New Roman" w:cs="Times New Roman"/>
          <w:b/>
          <w:bCs/>
          <w:sz w:val="24"/>
          <w:szCs w:val="24"/>
        </w:rPr>
        <w:t>HOME-BASED OPTION</w:t>
      </w:r>
      <w:bookmarkStart w:id="0" w:name="Pol30002_PS_HomeBasedOption"/>
      <w:bookmarkEnd w:id="0"/>
    </w:p>
    <w:p w14:paraId="78263532" w14:textId="77777777" w:rsidR="00512981" w:rsidRPr="00512981" w:rsidRDefault="00512981" w:rsidP="00512981">
      <w:pPr>
        <w:jc w:val="center"/>
        <w:rPr>
          <w:rFonts w:ascii="Times New Roman" w:hAnsi="Times New Roman" w:cs="Times New Roman"/>
          <w:b/>
          <w:bCs/>
          <w:sz w:val="24"/>
          <w:szCs w:val="24"/>
        </w:rPr>
      </w:pPr>
    </w:p>
    <w:p w14:paraId="4354B61F" w14:textId="77777777" w:rsidR="00512981" w:rsidRDefault="00512981" w:rsidP="00512981">
      <w:pPr>
        <w:keepNext/>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POLICY</w:t>
      </w:r>
      <w:r w:rsidRPr="00512981">
        <w:rPr>
          <w:rFonts w:ascii="Times New Roman" w:eastAsia="Times New Roman" w:hAnsi="Times New Roman" w:cs="Times New Roman"/>
          <w:bCs/>
          <w:sz w:val="24"/>
          <w:szCs w:val="24"/>
        </w:rPr>
        <w:t xml:space="preserve">:  </w:t>
      </w:r>
    </w:p>
    <w:p w14:paraId="7925942E" w14:textId="105D3D6C" w:rsidR="00512981" w:rsidRPr="00512981" w:rsidRDefault="00512981" w:rsidP="00512981">
      <w:pPr>
        <w:keepNext/>
        <w:spacing w:after="0" w:line="240" w:lineRule="auto"/>
        <w:rPr>
          <w:rFonts w:ascii="Times New Roman" w:eastAsia="Times New Roman" w:hAnsi="Times New Roman" w:cs="Times New Roman"/>
          <w:b/>
          <w:sz w:val="24"/>
          <w:szCs w:val="24"/>
        </w:rPr>
      </w:pPr>
      <w:r w:rsidRPr="00512981">
        <w:rPr>
          <w:rFonts w:ascii="Times New Roman" w:eastAsia="Times New Roman" w:hAnsi="Times New Roman" w:cs="Times New Roman"/>
          <w:bCs/>
          <w:sz w:val="24"/>
          <w:szCs w:val="24"/>
        </w:rPr>
        <w:t xml:space="preserve">The </w:t>
      </w:r>
      <w:r w:rsidR="00773234">
        <w:rPr>
          <w:rFonts w:ascii="Times New Roman" w:eastAsia="Times New Roman" w:hAnsi="Times New Roman" w:cs="Times New Roman"/>
          <w:bCs/>
          <w:sz w:val="24"/>
          <w:szCs w:val="24"/>
        </w:rPr>
        <w:t xml:space="preserve">MCAEOC </w:t>
      </w:r>
      <w:r w:rsidRPr="00512981">
        <w:rPr>
          <w:rFonts w:ascii="Times New Roman" w:eastAsia="Times New Roman" w:hAnsi="Times New Roman" w:cs="Times New Roman"/>
          <w:bCs/>
          <w:sz w:val="24"/>
          <w:szCs w:val="24"/>
        </w:rPr>
        <w:t>home-based option</w:t>
      </w:r>
      <w:r w:rsidR="00773234">
        <w:rPr>
          <w:rFonts w:ascii="Times New Roman" w:eastAsia="Times New Roman" w:hAnsi="Times New Roman" w:cs="Times New Roman"/>
          <w:bCs/>
          <w:sz w:val="24"/>
          <w:szCs w:val="24"/>
        </w:rPr>
        <w:t xml:space="preserve"> will</w:t>
      </w:r>
      <w:r w:rsidRPr="00512981">
        <w:rPr>
          <w:rFonts w:ascii="Times New Roman" w:eastAsia="Times New Roman" w:hAnsi="Times New Roman" w:cs="Times New Roman"/>
          <w:bCs/>
          <w:sz w:val="24"/>
          <w:szCs w:val="24"/>
        </w:rPr>
        <w:t xml:space="preserve"> deliver the full range of services, consistent with §1302.20 b, through visits with the child's parents, primarily in the child's home and through group socialization opportunities in a Head Start</w:t>
      </w:r>
      <w:r w:rsidR="00773234">
        <w:rPr>
          <w:rFonts w:ascii="Times New Roman" w:eastAsia="Times New Roman" w:hAnsi="Times New Roman" w:cs="Times New Roman"/>
          <w:bCs/>
          <w:sz w:val="24"/>
          <w:szCs w:val="24"/>
        </w:rPr>
        <w:t>/ Early Head Start</w:t>
      </w:r>
      <w:r w:rsidRPr="00512981">
        <w:rPr>
          <w:rFonts w:ascii="Times New Roman" w:eastAsia="Times New Roman" w:hAnsi="Times New Roman" w:cs="Times New Roman"/>
          <w:bCs/>
          <w:sz w:val="24"/>
          <w:szCs w:val="24"/>
        </w:rPr>
        <w:t xml:space="preserve"> classroom, community facility, home, or on field trips.</w:t>
      </w:r>
    </w:p>
    <w:p w14:paraId="31B2ACA9" w14:textId="18CA15F4" w:rsidR="00512981" w:rsidRDefault="00512981" w:rsidP="00512981">
      <w:pPr>
        <w:keepNext/>
        <w:spacing w:after="0" w:line="240" w:lineRule="auto"/>
        <w:ind w:left="432" w:hanging="432"/>
        <w:rPr>
          <w:rFonts w:ascii="Times New Roman" w:eastAsia="Times New Roman" w:hAnsi="Times New Roman" w:cs="Times New Roman"/>
          <w:bCs/>
          <w:sz w:val="24"/>
          <w:szCs w:val="24"/>
        </w:rPr>
      </w:pPr>
    </w:p>
    <w:p w14:paraId="1BB8F587" w14:textId="640A2496" w:rsidR="00512981" w:rsidRDefault="00512981" w:rsidP="00512981">
      <w:pPr>
        <w:keepNext/>
        <w:spacing w:after="0" w:line="240" w:lineRule="auto"/>
        <w:ind w:left="432" w:hanging="432"/>
        <w:rPr>
          <w:rFonts w:ascii="Times New Roman" w:eastAsia="Times New Roman" w:hAnsi="Times New Roman" w:cs="Times New Roman"/>
          <w:b/>
          <w:sz w:val="24"/>
          <w:szCs w:val="24"/>
        </w:rPr>
      </w:pPr>
      <w:r w:rsidRPr="00512981">
        <w:rPr>
          <w:rFonts w:ascii="Times New Roman" w:eastAsia="Times New Roman" w:hAnsi="Times New Roman" w:cs="Times New Roman"/>
          <w:b/>
          <w:sz w:val="24"/>
          <w:szCs w:val="24"/>
        </w:rPr>
        <w:t xml:space="preserve">PROCEDURE: </w:t>
      </w:r>
    </w:p>
    <w:p w14:paraId="359C0A84" w14:textId="77777777" w:rsidR="00512981" w:rsidRPr="00512981" w:rsidRDefault="00512981" w:rsidP="00512981">
      <w:pPr>
        <w:keepNext/>
        <w:spacing w:after="0" w:line="240" w:lineRule="auto"/>
        <w:ind w:left="432" w:hanging="432"/>
        <w:rPr>
          <w:rFonts w:ascii="Times New Roman" w:eastAsia="Times New Roman" w:hAnsi="Times New Roman" w:cs="Times New Roman"/>
          <w:b/>
          <w:sz w:val="24"/>
          <w:szCs w:val="24"/>
        </w:rPr>
      </w:pPr>
    </w:p>
    <w:p w14:paraId="2E96A44A" w14:textId="3C26949C" w:rsidR="00512981" w:rsidRPr="00512981" w:rsidRDefault="00512981" w:rsidP="00512981">
      <w:pPr>
        <w:keepNext/>
        <w:spacing w:after="0" w:line="240" w:lineRule="auto"/>
        <w:ind w:left="432" w:hanging="432"/>
        <w:rPr>
          <w:rFonts w:ascii="Times New Roman" w:eastAsia="Times New Roman" w:hAnsi="Times New Roman" w:cs="Times New Roman"/>
          <w:b/>
          <w:bCs/>
          <w:sz w:val="24"/>
          <w:szCs w:val="24"/>
        </w:rPr>
      </w:pPr>
      <w:r w:rsidRPr="00512981">
        <w:rPr>
          <w:rFonts w:ascii="Times New Roman" w:eastAsia="Times New Roman" w:hAnsi="Times New Roman" w:cs="Times New Roman"/>
          <w:b/>
          <w:bCs/>
          <w:sz w:val="24"/>
          <w:szCs w:val="24"/>
        </w:rPr>
        <w:t>1.0 Home-Based Option</w:t>
      </w:r>
    </w:p>
    <w:p w14:paraId="64297D01" w14:textId="77777777" w:rsidR="00512981" w:rsidRPr="00512981" w:rsidRDefault="00512981" w:rsidP="00512981">
      <w:pPr>
        <w:keepNext/>
        <w:spacing w:after="0" w:line="240" w:lineRule="auto"/>
        <w:ind w:left="432" w:hanging="432"/>
        <w:rPr>
          <w:rFonts w:ascii="Times New Roman" w:eastAsia="Times New Roman" w:hAnsi="Times New Roman" w:cs="Times New Roman"/>
          <w:bCs/>
          <w:sz w:val="24"/>
          <w:szCs w:val="24"/>
        </w:rPr>
      </w:pPr>
    </w:p>
    <w:p w14:paraId="26AD6C34" w14:textId="77777777" w:rsidR="00512981" w:rsidRPr="00512981" w:rsidRDefault="00512981" w:rsidP="00512981">
      <w:pPr>
        <w:keepNext/>
        <w:spacing w:after="0" w:line="240" w:lineRule="auto"/>
        <w:ind w:left="432" w:hanging="432"/>
        <w:rPr>
          <w:rFonts w:ascii="Times New Roman" w:eastAsia="Times New Roman" w:hAnsi="Times New Roman" w:cs="Times New Roman"/>
          <w:bCs/>
          <w:sz w:val="24"/>
          <w:szCs w:val="24"/>
        </w:rPr>
      </w:pPr>
      <w:r w:rsidRPr="00512981">
        <w:rPr>
          <w:rFonts w:ascii="Times New Roman" w:eastAsia="Times New Roman" w:hAnsi="Times New Roman" w:cs="Times New Roman"/>
          <w:bCs/>
          <w:sz w:val="24"/>
          <w:szCs w:val="24"/>
        </w:rPr>
        <w:t xml:space="preserve">1.1 For the Early Head Start program, the home-based option may be used to deliver services to some or all of the program’s enrolled children. </w:t>
      </w:r>
    </w:p>
    <w:p w14:paraId="661CBC63" w14:textId="77777777" w:rsidR="00512981" w:rsidRPr="00512981" w:rsidRDefault="00512981" w:rsidP="00512981">
      <w:pPr>
        <w:keepNext/>
        <w:spacing w:after="0" w:line="240" w:lineRule="auto"/>
        <w:ind w:left="432" w:hanging="432"/>
        <w:rPr>
          <w:rFonts w:ascii="Times New Roman" w:eastAsia="Times New Roman" w:hAnsi="Times New Roman" w:cs="Times New Roman"/>
          <w:bCs/>
          <w:sz w:val="24"/>
          <w:szCs w:val="24"/>
        </w:rPr>
      </w:pPr>
    </w:p>
    <w:p w14:paraId="77741653" w14:textId="76297F27" w:rsidR="00512981" w:rsidRPr="00512981" w:rsidRDefault="00512981" w:rsidP="00512981">
      <w:pPr>
        <w:keepNext/>
        <w:spacing w:after="0" w:line="240" w:lineRule="auto"/>
        <w:ind w:left="432" w:hanging="432"/>
        <w:rPr>
          <w:rFonts w:ascii="Times New Roman" w:eastAsia="Times New Roman" w:hAnsi="Times New Roman" w:cs="Times New Roman"/>
          <w:bCs/>
          <w:sz w:val="24"/>
          <w:szCs w:val="24"/>
        </w:rPr>
      </w:pPr>
      <w:r w:rsidRPr="00512981">
        <w:rPr>
          <w:rFonts w:ascii="Times New Roman" w:eastAsia="Times New Roman" w:hAnsi="Times New Roman" w:cs="Times New Roman"/>
          <w:bCs/>
          <w:sz w:val="24"/>
          <w:szCs w:val="24"/>
        </w:rPr>
        <w:t>1.2 For the Head Start program, the home-based option may only be used to deliver services to a portion of a program’s enrolled children.</w:t>
      </w:r>
    </w:p>
    <w:p w14:paraId="3B8971BA" w14:textId="77777777" w:rsidR="00512981" w:rsidRPr="00512981" w:rsidRDefault="00512981" w:rsidP="00512981">
      <w:pPr>
        <w:keepNext/>
        <w:spacing w:after="0" w:line="240" w:lineRule="auto"/>
        <w:ind w:left="432" w:hanging="432"/>
        <w:rPr>
          <w:rFonts w:ascii="Times New Roman" w:eastAsia="Times New Roman" w:hAnsi="Times New Roman" w:cs="Times New Roman"/>
          <w:bCs/>
          <w:sz w:val="24"/>
          <w:szCs w:val="24"/>
        </w:rPr>
      </w:pPr>
    </w:p>
    <w:p w14:paraId="22DCC4EA" w14:textId="77777777" w:rsidR="00512981" w:rsidRPr="00512981" w:rsidRDefault="00512981" w:rsidP="00512981">
      <w:pPr>
        <w:keepNext/>
        <w:spacing w:after="0" w:line="240" w:lineRule="auto"/>
        <w:ind w:left="432" w:hanging="432"/>
        <w:rPr>
          <w:rFonts w:ascii="Times New Roman" w:eastAsia="Times New Roman" w:hAnsi="Times New Roman" w:cs="Times New Roman"/>
          <w:bCs/>
          <w:sz w:val="24"/>
          <w:szCs w:val="24"/>
        </w:rPr>
      </w:pPr>
    </w:p>
    <w:p w14:paraId="0A7AFE68" w14:textId="6444C0BF" w:rsidR="00512981" w:rsidRPr="00512981" w:rsidRDefault="00512981" w:rsidP="00512981">
      <w:pPr>
        <w:keepNext/>
        <w:spacing w:after="0" w:line="240" w:lineRule="auto"/>
        <w:ind w:left="432" w:hanging="432"/>
        <w:rPr>
          <w:rFonts w:ascii="Times New Roman" w:eastAsia="Times New Roman" w:hAnsi="Times New Roman" w:cs="Times New Roman"/>
          <w:b/>
          <w:bCs/>
          <w:sz w:val="24"/>
          <w:szCs w:val="24"/>
        </w:rPr>
      </w:pPr>
      <w:r w:rsidRPr="00512981">
        <w:rPr>
          <w:rFonts w:ascii="Times New Roman" w:eastAsia="Times New Roman" w:hAnsi="Times New Roman" w:cs="Times New Roman"/>
          <w:b/>
          <w:bCs/>
          <w:sz w:val="24"/>
          <w:szCs w:val="24"/>
        </w:rPr>
        <w:t>2.0 Caseload</w:t>
      </w:r>
    </w:p>
    <w:p w14:paraId="2B7E9481" w14:textId="77777777" w:rsidR="00512981" w:rsidRPr="00512981" w:rsidRDefault="00512981" w:rsidP="00512981">
      <w:pPr>
        <w:keepNext/>
        <w:spacing w:after="0" w:line="240" w:lineRule="auto"/>
        <w:ind w:left="432" w:hanging="432"/>
        <w:rPr>
          <w:rFonts w:ascii="Times New Roman" w:eastAsia="Times New Roman" w:hAnsi="Times New Roman" w:cs="Times New Roman"/>
          <w:bCs/>
          <w:sz w:val="24"/>
          <w:szCs w:val="24"/>
        </w:rPr>
      </w:pPr>
    </w:p>
    <w:p w14:paraId="3213DF99" w14:textId="7F6C2311" w:rsidR="00512981" w:rsidRPr="00512981" w:rsidRDefault="00512981" w:rsidP="00512981">
      <w:pPr>
        <w:keepNext/>
        <w:spacing w:after="0" w:line="240" w:lineRule="auto"/>
        <w:ind w:left="432" w:hanging="432"/>
        <w:rPr>
          <w:rFonts w:ascii="Times New Roman" w:eastAsia="Times New Roman" w:hAnsi="Times New Roman" w:cs="Times New Roman"/>
          <w:bCs/>
          <w:sz w:val="24"/>
          <w:szCs w:val="24"/>
        </w:rPr>
      </w:pPr>
      <w:r w:rsidRPr="00512981">
        <w:rPr>
          <w:rFonts w:ascii="Times New Roman" w:eastAsia="Times New Roman" w:hAnsi="Times New Roman" w:cs="Times New Roman"/>
          <w:bCs/>
          <w:sz w:val="24"/>
          <w:szCs w:val="24"/>
        </w:rPr>
        <w:t>2.1 When implementing the home-based option, the program maintains an average caseload of 10 to 12 families per Home Visitor with a maximum of 12 families for any individual</w:t>
      </w:r>
      <w:r w:rsidR="00300A11">
        <w:rPr>
          <w:rFonts w:ascii="Times New Roman" w:eastAsia="Times New Roman" w:hAnsi="Times New Roman" w:cs="Times New Roman"/>
          <w:bCs/>
          <w:sz w:val="24"/>
          <w:szCs w:val="24"/>
        </w:rPr>
        <w:t xml:space="preserve"> </w:t>
      </w:r>
      <w:r w:rsidRPr="00512981">
        <w:rPr>
          <w:rFonts w:ascii="Times New Roman" w:eastAsia="Times New Roman" w:hAnsi="Times New Roman" w:cs="Times New Roman"/>
          <w:bCs/>
          <w:sz w:val="24"/>
          <w:szCs w:val="24"/>
        </w:rPr>
        <w:t>Home Visitor.</w:t>
      </w:r>
    </w:p>
    <w:p w14:paraId="3F75B60A" w14:textId="77777777" w:rsidR="00512981" w:rsidRPr="00512981" w:rsidRDefault="00512981" w:rsidP="00512981">
      <w:pPr>
        <w:keepNext/>
        <w:spacing w:after="0" w:line="240" w:lineRule="auto"/>
        <w:ind w:left="432" w:hanging="432"/>
        <w:rPr>
          <w:rFonts w:ascii="Times New Roman" w:eastAsia="Times New Roman" w:hAnsi="Times New Roman" w:cs="Times New Roman"/>
          <w:bCs/>
          <w:sz w:val="24"/>
          <w:szCs w:val="24"/>
        </w:rPr>
      </w:pPr>
    </w:p>
    <w:p w14:paraId="21D58616" w14:textId="77777777" w:rsidR="00512981" w:rsidRPr="00512981" w:rsidRDefault="00512981" w:rsidP="00512981">
      <w:pPr>
        <w:keepNext/>
        <w:spacing w:after="0" w:line="240" w:lineRule="auto"/>
        <w:ind w:left="432" w:hanging="432"/>
        <w:rPr>
          <w:rFonts w:ascii="Times New Roman" w:eastAsia="Times New Roman" w:hAnsi="Times New Roman" w:cs="Times New Roman"/>
          <w:bCs/>
          <w:sz w:val="24"/>
          <w:szCs w:val="24"/>
        </w:rPr>
      </w:pPr>
    </w:p>
    <w:p w14:paraId="1785B56A" w14:textId="6AA990AE" w:rsidR="00512981" w:rsidRPr="00512981" w:rsidRDefault="00512981" w:rsidP="00512981">
      <w:pPr>
        <w:keepNext/>
        <w:spacing w:after="0" w:line="240" w:lineRule="auto"/>
        <w:ind w:left="432" w:hanging="432"/>
        <w:rPr>
          <w:rFonts w:ascii="Times New Roman" w:eastAsia="Times New Roman" w:hAnsi="Times New Roman" w:cs="Times New Roman"/>
          <w:b/>
          <w:bCs/>
          <w:sz w:val="24"/>
          <w:szCs w:val="24"/>
        </w:rPr>
      </w:pPr>
      <w:r w:rsidRPr="00512981">
        <w:rPr>
          <w:rFonts w:ascii="Times New Roman" w:eastAsia="Times New Roman" w:hAnsi="Times New Roman" w:cs="Times New Roman"/>
          <w:b/>
          <w:bCs/>
          <w:sz w:val="24"/>
          <w:szCs w:val="24"/>
        </w:rPr>
        <w:t>3.0 Service Duration</w:t>
      </w:r>
    </w:p>
    <w:p w14:paraId="7F8D588E" w14:textId="77777777" w:rsidR="00512981" w:rsidRPr="00512981" w:rsidRDefault="00512981" w:rsidP="00512981">
      <w:pPr>
        <w:keepNext/>
        <w:spacing w:after="0" w:line="240" w:lineRule="auto"/>
        <w:ind w:left="432" w:hanging="432"/>
        <w:rPr>
          <w:rFonts w:ascii="Times New Roman" w:eastAsia="Times New Roman" w:hAnsi="Times New Roman" w:cs="Times New Roman"/>
          <w:bCs/>
          <w:sz w:val="24"/>
          <w:szCs w:val="24"/>
        </w:rPr>
      </w:pPr>
    </w:p>
    <w:p w14:paraId="6C8B3080" w14:textId="6D22901A" w:rsidR="00512981" w:rsidRPr="00300A11" w:rsidRDefault="00512981" w:rsidP="00300A11">
      <w:pPr>
        <w:pStyle w:val="ListParagraph"/>
        <w:keepNext/>
        <w:numPr>
          <w:ilvl w:val="1"/>
          <w:numId w:val="2"/>
        </w:numPr>
        <w:spacing w:after="0" w:line="240" w:lineRule="auto"/>
        <w:rPr>
          <w:rFonts w:ascii="Times New Roman" w:eastAsia="Times New Roman" w:hAnsi="Times New Roman" w:cs="Times New Roman"/>
          <w:bCs/>
          <w:sz w:val="24"/>
          <w:szCs w:val="24"/>
        </w:rPr>
      </w:pPr>
      <w:r w:rsidRPr="00300A11">
        <w:rPr>
          <w:rFonts w:ascii="Times New Roman" w:eastAsia="Times New Roman" w:hAnsi="Times New Roman" w:cs="Times New Roman"/>
          <w:bCs/>
          <w:sz w:val="24"/>
          <w:szCs w:val="24"/>
        </w:rPr>
        <w:t>By August 1, 2017, the Early Head Start home-based program must:</w:t>
      </w:r>
    </w:p>
    <w:p w14:paraId="32D09483" w14:textId="77777777" w:rsidR="00512981" w:rsidRPr="00512981" w:rsidRDefault="00512981" w:rsidP="00512981">
      <w:pPr>
        <w:spacing w:after="0" w:line="240" w:lineRule="auto"/>
        <w:ind w:left="432" w:hanging="432"/>
        <w:rPr>
          <w:rFonts w:ascii="Times New Roman" w:eastAsia="Calibri" w:hAnsi="Times New Roman" w:cs="Times New Roman"/>
          <w:sz w:val="24"/>
          <w:szCs w:val="24"/>
        </w:rPr>
      </w:pPr>
    </w:p>
    <w:p w14:paraId="06DE42BB" w14:textId="0D6109E1" w:rsidR="00512981" w:rsidRDefault="00512981" w:rsidP="00300A11">
      <w:pPr>
        <w:pStyle w:val="ListParagraph"/>
        <w:numPr>
          <w:ilvl w:val="0"/>
          <w:numId w:val="3"/>
        </w:numPr>
        <w:spacing w:after="0" w:line="240" w:lineRule="auto"/>
        <w:rPr>
          <w:rFonts w:ascii="Times New Roman" w:eastAsia="Calibri" w:hAnsi="Times New Roman" w:cs="Times New Roman"/>
          <w:sz w:val="24"/>
          <w:szCs w:val="24"/>
        </w:rPr>
      </w:pPr>
      <w:r w:rsidRPr="00300A11">
        <w:rPr>
          <w:rFonts w:ascii="Times New Roman" w:eastAsia="Calibri" w:hAnsi="Times New Roman" w:cs="Times New Roman"/>
          <w:sz w:val="24"/>
          <w:szCs w:val="24"/>
        </w:rPr>
        <w:t>Provide one home visit per week per family that lasts at least an hour and a half and provide a minimum of 46 visits per year; and,</w:t>
      </w:r>
    </w:p>
    <w:p w14:paraId="5EC4C03F" w14:textId="77777777" w:rsidR="00300A11" w:rsidRDefault="00300A11" w:rsidP="00300A11">
      <w:pPr>
        <w:pStyle w:val="ListParagraph"/>
        <w:spacing w:after="0" w:line="240" w:lineRule="auto"/>
        <w:rPr>
          <w:rFonts w:ascii="Times New Roman" w:eastAsia="Calibri" w:hAnsi="Times New Roman" w:cs="Times New Roman"/>
          <w:sz w:val="24"/>
          <w:szCs w:val="24"/>
        </w:rPr>
      </w:pPr>
    </w:p>
    <w:p w14:paraId="3C54C36E" w14:textId="225FC6CE" w:rsidR="00512981" w:rsidRPr="00300A11" w:rsidRDefault="00512981" w:rsidP="00300A11">
      <w:pPr>
        <w:pStyle w:val="ListParagraph"/>
        <w:numPr>
          <w:ilvl w:val="0"/>
          <w:numId w:val="3"/>
        </w:numPr>
        <w:spacing w:after="0" w:line="240" w:lineRule="auto"/>
        <w:rPr>
          <w:rFonts w:ascii="Times New Roman" w:eastAsia="Calibri" w:hAnsi="Times New Roman" w:cs="Times New Roman"/>
          <w:sz w:val="24"/>
          <w:szCs w:val="24"/>
        </w:rPr>
      </w:pPr>
      <w:r w:rsidRPr="00300A11">
        <w:rPr>
          <w:rFonts w:ascii="Times New Roman" w:eastAsia="Calibri" w:hAnsi="Times New Roman" w:cs="Times New Roman"/>
          <w:sz w:val="24"/>
          <w:szCs w:val="24"/>
        </w:rPr>
        <w:t>Provide, at a minimum, 22 group socialization activities distributed over the course of the program year.</w:t>
      </w:r>
    </w:p>
    <w:p w14:paraId="1ADA31AC" w14:textId="77777777" w:rsidR="00512981" w:rsidRPr="00512981" w:rsidRDefault="00512981" w:rsidP="00512981">
      <w:pPr>
        <w:spacing w:after="0" w:line="240" w:lineRule="auto"/>
        <w:ind w:left="432" w:hanging="432"/>
        <w:rPr>
          <w:rFonts w:ascii="Times New Roman" w:eastAsia="Calibri" w:hAnsi="Times New Roman" w:cs="Times New Roman"/>
          <w:sz w:val="24"/>
          <w:szCs w:val="24"/>
        </w:rPr>
      </w:pPr>
    </w:p>
    <w:p w14:paraId="3FB05DBD" w14:textId="6CCFB010" w:rsidR="00512981" w:rsidRPr="00300A11" w:rsidRDefault="00512981" w:rsidP="00300A11">
      <w:pPr>
        <w:pStyle w:val="ListParagraph"/>
        <w:numPr>
          <w:ilvl w:val="1"/>
          <w:numId w:val="2"/>
        </w:numPr>
        <w:spacing w:after="0" w:line="240" w:lineRule="auto"/>
        <w:rPr>
          <w:rFonts w:ascii="Times New Roman" w:eastAsia="Calibri" w:hAnsi="Times New Roman" w:cs="Times New Roman"/>
          <w:sz w:val="24"/>
          <w:szCs w:val="24"/>
        </w:rPr>
      </w:pPr>
      <w:r w:rsidRPr="00300A11">
        <w:rPr>
          <w:rFonts w:ascii="Times New Roman" w:eastAsia="Calibri" w:hAnsi="Times New Roman" w:cs="Times New Roman"/>
          <w:sz w:val="24"/>
          <w:szCs w:val="24"/>
        </w:rPr>
        <w:t>The Head Start home-based program must:</w:t>
      </w:r>
    </w:p>
    <w:p w14:paraId="2F4107A9" w14:textId="77777777" w:rsidR="00300A11" w:rsidRPr="00300A11" w:rsidRDefault="00300A11" w:rsidP="00300A11">
      <w:pPr>
        <w:pStyle w:val="ListParagraph"/>
        <w:spacing w:after="0" w:line="240" w:lineRule="auto"/>
        <w:ind w:left="360"/>
        <w:rPr>
          <w:rFonts w:ascii="Times New Roman" w:eastAsia="Calibri" w:hAnsi="Times New Roman" w:cs="Times New Roman"/>
          <w:sz w:val="24"/>
          <w:szCs w:val="24"/>
        </w:rPr>
      </w:pPr>
    </w:p>
    <w:p w14:paraId="6C08F5B9" w14:textId="04A948CD" w:rsidR="00512981" w:rsidRDefault="00512981" w:rsidP="00300A11">
      <w:pPr>
        <w:pStyle w:val="ListParagraph"/>
        <w:numPr>
          <w:ilvl w:val="0"/>
          <w:numId w:val="4"/>
        </w:numPr>
        <w:spacing w:after="0" w:line="240" w:lineRule="auto"/>
        <w:rPr>
          <w:rFonts w:ascii="Times New Roman" w:eastAsia="Calibri" w:hAnsi="Times New Roman" w:cs="Times New Roman"/>
          <w:sz w:val="24"/>
          <w:szCs w:val="24"/>
        </w:rPr>
      </w:pPr>
      <w:r w:rsidRPr="00300A11">
        <w:rPr>
          <w:rFonts w:ascii="Times New Roman" w:eastAsia="Calibri" w:hAnsi="Times New Roman" w:cs="Times New Roman"/>
          <w:sz w:val="24"/>
          <w:szCs w:val="24"/>
        </w:rPr>
        <w:t>Provide one home visit per week per family that lasts at least an hour and a half and provide a minimum of 32 visits per year; and,</w:t>
      </w:r>
    </w:p>
    <w:p w14:paraId="6D5A955F" w14:textId="77777777" w:rsidR="00300A11" w:rsidRDefault="00300A11" w:rsidP="00300A11">
      <w:pPr>
        <w:pStyle w:val="ListParagraph"/>
        <w:spacing w:after="0" w:line="240" w:lineRule="auto"/>
        <w:ind w:left="1080"/>
        <w:rPr>
          <w:rFonts w:ascii="Times New Roman" w:eastAsia="Calibri" w:hAnsi="Times New Roman" w:cs="Times New Roman"/>
          <w:sz w:val="24"/>
          <w:szCs w:val="24"/>
        </w:rPr>
      </w:pPr>
    </w:p>
    <w:p w14:paraId="2EC7A0C9" w14:textId="6528A174" w:rsidR="00512981" w:rsidRPr="00300A11" w:rsidRDefault="00512981" w:rsidP="00300A11">
      <w:pPr>
        <w:pStyle w:val="ListParagraph"/>
        <w:numPr>
          <w:ilvl w:val="0"/>
          <w:numId w:val="4"/>
        </w:numPr>
        <w:spacing w:after="0" w:line="240" w:lineRule="auto"/>
        <w:rPr>
          <w:rFonts w:ascii="Times New Roman" w:eastAsia="Calibri" w:hAnsi="Times New Roman" w:cs="Times New Roman"/>
          <w:sz w:val="24"/>
          <w:szCs w:val="24"/>
        </w:rPr>
      </w:pPr>
      <w:r w:rsidRPr="00300A11">
        <w:rPr>
          <w:rFonts w:ascii="Times New Roman" w:eastAsia="Calibri" w:hAnsi="Times New Roman" w:cs="Times New Roman"/>
          <w:sz w:val="24"/>
          <w:szCs w:val="24"/>
        </w:rPr>
        <w:lastRenderedPageBreak/>
        <w:t>Provide, at a minimum, 16 group socialization activities distributed over the course of the program year.</w:t>
      </w:r>
    </w:p>
    <w:p w14:paraId="3B700C1F" w14:textId="77777777" w:rsidR="00512981" w:rsidRPr="00512981" w:rsidRDefault="00512981" w:rsidP="00512981">
      <w:pPr>
        <w:spacing w:after="0" w:line="240" w:lineRule="auto"/>
        <w:ind w:left="432" w:hanging="432"/>
        <w:rPr>
          <w:rFonts w:ascii="Times New Roman" w:eastAsia="Calibri" w:hAnsi="Times New Roman" w:cs="Times New Roman"/>
          <w:sz w:val="24"/>
          <w:szCs w:val="24"/>
        </w:rPr>
      </w:pPr>
    </w:p>
    <w:p w14:paraId="548DD794" w14:textId="77777777" w:rsidR="00512981" w:rsidRPr="00512981" w:rsidRDefault="00512981" w:rsidP="00512981">
      <w:pPr>
        <w:spacing w:after="0" w:line="240" w:lineRule="auto"/>
        <w:ind w:left="432" w:hanging="432"/>
        <w:rPr>
          <w:rFonts w:ascii="Times New Roman" w:eastAsia="Calibri" w:hAnsi="Times New Roman" w:cs="Times New Roman"/>
          <w:sz w:val="24"/>
          <w:szCs w:val="24"/>
        </w:rPr>
      </w:pPr>
    </w:p>
    <w:p w14:paraId="60942C32" w14:textId="747A0AB3" w:rsidR="00512981" w:rsidRPr="00512981" w:rsidRDefault="00512981" w:rsidP="00512981">
      <w:pPr>
        <w:spacing w:after="0" w:line="240" w:lineRule="auto"/>
        <w:ind w:left="432" w:hanging="432"/>
        <w:rPr>
          <w:rFonts w:ascii="Times New Roman" w:eastAsia="Calibri" w:hAnsi="Times New Roman" w:cs="Times New Roman"/>
          <w:b/>
          <w:sz w:val="24"/>
          <w:szCs w:val="24"/>
        </w:rPr>
      </w:pPr>
      <w:r w:rsidRPr="00512981">
        <w:rPr>
          <w:rFonts w:ascii="Times New Roman" w:eastAsia="Calibri" w:hAnsi="Times New Roman" w:cs="Times New Roman"/>
          <w:b/>
          <w:sz w:val="24"/>
          <w:szCs w:val="24"/>
        </w:rPr>
        <w:t>4.0 Minimum Requirements</w:t>
      </w:r>
    </w:p>
    <w:p w14:paraId="2F70556E" w14:textId="77777777" w:rsidR="00512981" w:rsidRPr="00512981" w:rsidRDefault="00512981" w:rsidP="00512981">
      <w:pPr>
        <w:spacing w:after="0" w:line="240" w:lineRule="auto"/>
        <w:ind w:left="432" w:hanging="432"/>
        <w:rPr>
          <w:rFonts w:ascii="Times New Roman" w:eastAsia="Calibri" w:hAnsi="Times New Roman" w:cs="Times New Roman"/>
          <w:sz w:val="24"/>
          <w:szCs w:val="24"/>
        </w:rPr>
      </w:pPr>
    </w:p>
    <w:p w14:paraId="038A1995" w14:textId="64F0ABBB" w:rsidR="00512981" w:rsidRPr="00512981" w:rsidRDefault="00512981" w:rsidP="00512981">
      <w:pPr>
        <w:spacing w:after="0" w:line="240" w:lineRule="auto"/>
        <w:ind w:left="432" w:hanging="432"/>
        <w:rPr>
          <w:rFonts w:ascii="Times New Roman" w:eastAsia="Calibri" w:hAnsi="Times New Roman" w:cs="Times New Roman"/>
          <w:sz w:val="24"/>
          <w:szCs w:val="24"/>
        </w:rPr>
      </w:pPr>
      <w:r w:rsidRPr="00512981">
        <w:rPr>
          <w:rFonts w:ascii="Times New Roman" w:eastAsia="Calibri" w:hAnsi="Times New Roman" w:cs="Times New Roman"/>
          <w:sz w:val="24"/>
          <w:szCs w:val="24"/>
        </w:rPr>
        <w:t>4.1 When implementing the home-based option, the program:</w:t>
      </w:r>
    </w:p>
    <w:p w14:paraId="64041A94" w14:textId="77777777" w:rsidR="00512981" w:rsidRPr="00512981" w:rsidRDefault="00512981" w:rsidP="00512981">
      <w:pPr>
        <w:spacing w:after="0" w:line="240" w:lineRule="auto"/>
        <w:ind w:left="432" w:hanging="432"/>
        <w:rPr>
          <w:rFonts w:ascii="Times New Roman" w:eastAsia="Calibri" w:hAnsi="Times New Roman" w:cs="Times New Roman"/>
          <w:sz w:val="24"/>
          <w:szCs w:val="24"/>
        </w:rPr>
      </w:pPr>
    </w:p>
    <w:p w14:paraId="0C7C9B7A" w14:textId="4050F732" w:rsidR="00512981" w:rsidRDefault="00512981" w:rsidP="00300A11">
      <w:pPr>
        <w:pStyle w:val="ListParagraph"/>
        <w:numPr>
          <w:ilvl w:val="0"/>
          <w:numId w:val="5"/>
        </w:numPr>
        <w:spacing w:after="0" w:line="240" w:lineRule="auto"/>
        <w:rPr>
          <w:rFonts w:ascii="Times New Roman" w:eastAsia="Calibri" w:hAnsi="Times New Roman" w:cs="Times New Roman"/>
          <w:sz w:val="24"/>
          <w:szCs w:val="24"/>
        </w:rPr>
      </w:pPr>
      <w:r w:rsidRPr="00300A11">
        <w:rPr>
          <w:rFonts w:ascii="Times New Roman" w:eastAsia="Calibri" w:hAnsi="Times New Roman" w:cs="Times New Roman"/>
          <w:sz w:val="24"/>
          <w:szCs w:val="24"/>
        </w:rPr>
        <w:t>Makes up planned home visits or scheduled group socialization activities that were canceled by the program, and to the extent possible attempts to make up planned home visits canceled by the family, when this is necessary to meet the minimums described above; and,</w:t>
      </w:r>
    </w:p>
    <w:p w14:paraId="7D280450" w14:textId="77777777" w:rsidR="00300A11" w:rsidRDefault="00300A11" w:rsidP="00300A11">
      <w:pPr>
        <w:pStyle w:val="ListParagraph"/>
        <w:spacing w:after="0" w:line="240" w:lineRule="auto"/>
        <w:ind w:left="795"/>
        <w:rPr>
          <w:rFonts w:ascii="Times New Roman" w:eastAsia="Calibri" w:hAnsi="Times New Roman" w:cs="Times New Roman"/>
          <w:sz w:val="24"/>
          <w:szCs w:val="24"/>
        </w:rPr>
      </w:pPr>
    </w:p>
    <w:p w14:paraId="7F4F6D26" w14:textId="68BA1CB2" w:rsidR="00512981" w:rsidRPr="00300A11" w:rsidRDefault="00512981" w:rsidP="00300A11">
      <w:pPr>
        <w:pStyle w:val="ListParagraph"/>
        <w:numPr>
          <w:ilvl w:val="0"/>
          <w:numId w:val="5"/>
        </w:numPr>
        <w:spacing w:after="0" w:line="240" w:lineRule="auto"/>
        <w:rPr>
          <w:rFonts w:ascii="Times New Roman" w:eastAsia="Calibri" w:hAnsi="Times New Roman" w:cs="Times New Roman"/>
          <w:sz w:val="24"/>
          <w:szCs w:val="24"/>
        </w:rPr>
      </w:pPr>
      <w:r w:rsidRPr="00300A11">
        <w:rPr>
          <w:rFonts w:ascii="Times New Roman" w:eastAsia="Calibri" w:hAnsi="Times New Roman" w:cs="Times New Roman"/>
          <w:sz w:val="24"/>
          <w:szCs w:val="24"/>
        </w:rPr>
        <w:t>Does not replace home visits or scheduled group socialization activities for medical or social service appointments for the purposes of meeting the minimum requirements described above.</w:t>
      </w:r>
    </w:p>
    <w:p w14:paraId="251B4F48" w14:textId="77777777" w:rsidR="00512981" w:rsidRPr="00512981" w:rsidRDefault="00512981" w:rsidP="00512981">
      <w:pPr>
        <w:spacing w:after="0" w:line="240" w:lineRule="auto"/>
        <w:ind w:left="432" w:hanging="432"/>
        <w:rPr>
          <w:rFonts w:ascii="Times New Roman" w:eastAsia="Calibri" w:hAnsi="Times New Roman" w:cs="Times New Roman"/>
          <w:sz w:val="24"/>
          <w:szCs w:val="24"/>
        </w:rPr>
      </w:pPr>
    </w:p>
    <w:p w14:paraId="23BD3607" w14:textId="77777777" w:rsidR="00512981" w:rsidRPr="00512981" w:rsidRDefault="00512981" w:rsidP="00512981">
      <w:pPr>
        <w:spacing w:after="0" w:line="240" w:lineRule="auto"/>
        <w:ind w:left="432" w:hanging="432"/>
        <w:rPr>
          <w:rFonts w:ascii="Times New Roman" w:eastAsia="Calibri" w:hAnsi="Times New Roman" w:cs="Times New Roman"/>
          <w:sz w:val="24"/>
          <w:szCs w:val="24"/>
        </w:rPr>
      </w:pPr>
    </w:p>
    <w:p w14:paraId="2CCE7F37" w14:textId="10F64537" w:rsidR="00512981" w:rsidRPr="00512981" w:rsidRDefault="00512981" w:rsidP="00512981">
      <w:pPr>
        <w:spacing w:after="0" w:line="240" w:lineRule="auto"/>
        <w:ind w:left="432" w:hanging="432"/>
        <w:rPr>
          <w:rFonts w:ascii="Times New Roman" w:eastAsia="Calibri" w:hAnsi="Times New Roman" w:cs="Times New Roman"/>
          <w:b/>
          <w:sz w:val="24"/>
          <w:szCs w:val="24"/>
        </w:rPr>
      </w:pPr>
      <w:r w:rsidRPr="00512981">
        <w:rPr>
          <w:rFonts w:ascii="Times New Roman" w:eastAsia="Calibri" w:hAnsi="Times New Roman" w:cs="Times New Roman"/>
          <w:b/>
          <w:sz w:val="24"/>
          <w:szCs w:val="24"/>
        </w:rPr>
        <w:t>5.0 Safety Requirements</w:t>
      </w:r>
    </w:p>
    <w:p w14:paraId="08F31E33" w14:textId="77777777" w:rsidR="00512981" w:rsidRPr="00512981" w:rsidRDefault="00512981" w:rsidP="00512981">
      <w:pPr>
        <w:spacing w:after="0" w:line="240" w:lineRule="auto"/>
        <w:ind w:left="432" w:hanging="432"/>
        <w:rPr>
          <w:rFonts w:ascii="Times New Roman" w:eastAsia="Calibri" w:hAnsi="Times New Roman" w:cs="Times New Roman"/>
          <w:sz w:val="24"/>
          <w:szCs w:val="24"/>
        </w:rPr>
      </w:pPr>
    </w:p>
    <w:p w14:paraId="71DA4D5C" w14:textId="295764FD" w:rsidR="00512981" w:rsidRPr="00512981" w:rsidRDefault="00512981" w:rsidP="00512981">
      <w:pPr>
        <w:spacing w:after="0" w:line="240" w:lineRule="auto"/>
        <w:ind w:left="432" w:hanging="432"/>
        <w:rPr>
          <w:rFonts w:ascii="Times New Roman" w:eastAsia="Calibri" w:hAnsi="Times New Roman" w:cs="Times New Roman"/>
          <w:sz w:val="24"/>
          <w:szCs w:val="24"/>
        </w:rPr>
      </w:pPr>
      <w:r w:rsidRPr="00512981">
        <w:rPr>
          <w:rFonts w:ascii="Times New Roman" w:eastAsia="Calibri" w:hAnsi="Times New Roman" w:cs="Times New Roman"/>
          <w:sz w:val="24"/>
          <w:szCs w:val="24"/>
        </w:rPr>
        <w:t xml:space="preserve">5.1 The areas for learning, playing, sleeping, toileting, preparing food, and eating in facilities used for group socializations in the home-based option meet the safety standards described in §1302.47 1 ii through viii (see </w:t>
      </w:r>
      <w:hyperlink w:anchor="Pol63000_HPSSP_SafetyPractices" w:history="1">
        <w:r w:rsidRPr="00512981">
          <w:rPr>
            <w:rFonts w:ascii="Times New Roman" w:eastAsia="Calibri" w:hAnsi="Times New Roman" w:cs="Times New Roman"/>
            <w:color w:val="0000FF"/>
            <w:sz w:val="24"/>
            <w:szCs w:val="24"/>
            <w:u w:val="single"/>
          </w:rPr>
          <w:t>Policy ID 63000 (HPS</w:t>
        </w:r>
        <w:r w:rsidRPr="00512981">
          <w:rPr>
            <w:rFonts w:ascii="Cambria Math" w:eastAsia="Calibri" w:hAnsi="Cambria Math" w:cs="Cambria Math"/>
            <w:color w:val="0000FF"/>
            <w:sz w:val="24"/>
            <w:szCs w:val="24"/>
            <w:u w:val="single"/>
          </w:rPr>
          <w:t>‐</w:t>
        </w:r>
        <w:r w:rsidRPr="00512981">
          <w:rPr>
            <w:rFonts w:ascii="Times New Roman" w:eastAsia="Calibri" w:hAnsi="Times New Roman" w:cs="Times New Roman"/>
            <w:color w:val="0000FF"/>
            <w:sz w:val="24"/>
            <w:szCs w:val="24"/>
            <w:u w:val="single"/>
          </w:rPr>
          <w:t>SP) Safety Practices</w:t>
        </w:r>
      </w:hyperlink>
      <w:r w:rsidRPr="00512981">
        <w:rPr>
          <w:rFonts w:ascii="Times New Roman" w:eastAsia="Calibri" w:hAnsi="Times New Roman" w:cs="Times New Roman"/>
          <w:sz w:val="24"/>
          <w:szCs w:val="24"/>
        </w:rPr>
        <w:t>).</w:t>
      </w:r>
    </w:p>
    <w:p w14:paraId="0334FB22" w14:textId="7017C451" w:rsidR="00E60926" w:rsidRPr="00512981" w:rsidRDefault="00512981" w:rsidP="00512981">
      <w:pPr>
        <w:rPr>
          <w:rFonts w:ascii="Times New Roman" w:hAnsi="Times New Roman" w:cs="Times New Roman"/>
          <w:b/>
          <w:bCs/>
          <w:sz w:val="24"/>
          <w:szCs w:val="24"/>
        </w:rPr>
      </w:pPr>
      <w:r w:rsidRPr="00512981">
        <w:rPr>
          <w:rFonts w:ascii="Times New Roman" w:hAnsi="Times New Roman" w:cs="Times New Roman"/>
          <w:b/>
          <w:bCs/>
          <w:sz w:val="24"/>
          <w:szCs w:val="24"/>
        </w:rPr>
        <w:fldChar w:fldCharType="begin"/>
      </w:r>
      <w:r w:rsidRPr="00512981">
        <w:rPr>
          <w:rFonts w:ascii="Times New Roman" w:hAnsi="Times New Roman" w:cs="Times New Roman"/>
          <w:b/>
          <w:bCs/>
          <w:sz w:val="24"/>
          <w:szCs w:val="24"/>
        </w:rPr>
        <w:instrText xml:space="preserve"> XE "Home-Based Option" </w:instrText>
      </w:r>
      <w:r w:rsidRPr="00512981">
        <w:rPr>
          <w:rFonts w:ascii="Times New Roman" w:hAnsi="Times New Roman" w:cs="Times New Roman"/>
          <w:b/>
          <w:bCs/>
          <w:sz w:val="24"/>
          <w:szCs w:val="24"/>
        </w:rPr>
        <w:fldChar w:fldCharType="end"/>
      </w:r>
    </w:p>
    <w:sectPr w:rsidR="00E60926" w:rsidRPr="00512981" w:rsidSect="00512981">
      <w:footerReference w:type="default" r:id="rId7"/>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E4E3D" w14:textId="77777777" w:rsidR="00052F0F" w:rsidRDefault="00052F0F" w:rsidP="00300A11">
      <w:pPr>
        <w:spacing w:after="0" w:line="240" w:lineRule="auto"/>
      </w:pPr>
      <w:r>
        <w:separator/>
      </w:r>
    </w:p>
  </w:endnote>
  <w:endnote w:type="continuationSeparator" w:id="0">
    <w:p w14:paraId="7F22D306" w14:textId="77777777" w:rsidR="00052F0F" w:rsidRDefault="00052F0F" w:rsidP="0030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95050269"/>
      <w:docPartObj>
        <w:docPartGallery w:val="Page Numbers (Bottom of Page)"/>
        <w:docPartUnique/>
      </w:docPartObj>
    </w:sdtPr>
    <w:sdtEndPr>
      <w:rPr>
        <w:noProof/>
      </w:rPr>
    </w:sdtEndPr>
    <w:sdtContent>
      <w:p w14:paraId="3E1CE522" w14:textId="39DD6237" w:rsidR="00D46EB3" w:rsidRPr="00D46EB3" w:rsidRDefault="00D46EB3" w:rsidP="00D46EB3">
        <w:pPr>
          <w:pStyle w:val="Footer"/>
          <w:rPr>
            <w:sz w:val="18"/>
            <w:szCs w:val="18"/>
          </w:rPr>
        </w:pPr>
        <w:r w:rsidRPr="00D46EB3">
          <w:rPr>
            <w:sz w:val="18"/>
            <w:szCs w:val="18"/>
          </w:rPr>
          <w:t>Rev: 5/2022</w:t>
        </w:r>
        <w:r w:rsidRPr="00D46EB3">
          <w:rPr>
            <w:sz w:val="18"/>
            <w:szCs w:val="18"/>
          </w:rPr>
          <w:tab/>
        </w:r>
        <w:r w:rsidRPr="00D46EB3">
          <w:rPr>
            <w:sz w:val="18"/>
            <w:szCs w:val="18"/>
          </w:rPr>
          <w:tab/>
        </w:r>
        <w:r w:rsidRPr="00D46EB3">
          <w:rPr>
            <w:sz w:val="18"/>
            <w:szCs w:val="18"/>
          </w:rPr>
          <w:fldChar w:fldCharType="begin"/>
        </w:r>
        <w:r w:rsidRPr="00D46EB3">
          <w:rPr>
            <w:sz w:val="18"/>
            <w:szCs w:val="18"/>
          </w:rPr>
          <w:instrText xml:space="preserve"> PAGE   \* MERGEFORMAT </w:instrText>
        </w:r>
        <w:r w:rsidRPr="00D46EB3">
          <w:rPr>
            <w:sz w:val="18"/>
            <w:szCs w:val="18"/>
          </w:rPr>
          <w:fldChar w:fldCharType="separate"/>
        </w:r>
        <w:r w:rsidRPr="00D46EB3">
          <w:rPr>
            <w:noProof/>
            <w:sz w:val="18"/>
            <w:szCs w:val="18"/>
          </w:rPr>
          <w:t>2</w:t>
        </w:r>
        <w:r w:rsidRPr="00D46EB3">
          <w:rPr>
            <w:noProof/>
            <w:sz w:val="18"/>
            <w:szCs w:val="18"/>
          </w:rPr>
          <w:fldChar w:fldCharType="end"/>
        </w:r>
      </w:p>
    </w:sdtContent>
  </w:sdt>
  <w:p w14:paraId="7748C4A9" w14:textId="66D61628" w:rsidR="00300A11" w:rsidRPr="00D46EB3" w:rsidRDefault="00300A1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6BE2" w14:textId="77777777" w:rsidR="00052F0F" w:rsidRDefault="00052F0F" w:rsidP="00300A11">
      <w:pPr>
        <w:spacing w:after="0" w:line="240" w:lineRule="auto"/>
      </w:pPr>
      <w:r>
        <w:separator/>
      </w:r>
    </w:p>
  </w:footnote>
  <w:footnote w:type="continuationSeparator" w:id="0">
    <w:p w14:paraId="3B2057B4" w14:textId="77777777" w:rsidR="00052F0F" w:rsidRDefault="00052F0F" w:rsidP="00300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4577"/>
    <w:multiLevelType w:val="hybridMultilevel"/>
    <w:tmpl w:val="9656D000"/>
    <w:lvl w:ilvl="0" w:tplc="F6025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872DB"/>
    <w:multiLevelType w:val="hybridMultilevel"/>
    <w:tmpl w:val="D3D06902"/>
    <w:lvl w:ilvl="0" w:tplc="B6D2335C">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4F182350"/>
    <w:multiLevelType w:val="hybridMultilevel"/>
    <w:tmpl w:val="BEB0F6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0B364E"/>
    <w:multiLevelType w:val="multilevel"/>
    <w:tmpl w:val="2494B1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A02752F"/>
    <w:multiLevelType w:val="hybridMultilevel"/>
    <w:tmpl w:val="84EE2528"/>
    <w:lvl w:ilvl="0" w:tplc="47F275F8">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803162722">
    <w:abstractNumId w:val="1"/>
  </w:num>
  <w:num w:numId="2" w16cid:durableId="1664696366">
    <w:abstractNumId w:val="3"/>
  </w:num>
  <w:num w:numId="3" w16cid:durableId="376902102">
    <w:abstractNumId w:val="0"/>
  </w:num>
  <w:num w:numId="4" w16cid:durableId="1635139149">
    <w:abstractNumId w:val="2"/>
  </w:num>
  <w:num w:numId="5" w16cid:durableId="915943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81"/>
    <w:rsid w:val="00052F0F"/>
    <w:rsid w:val="00113873"/>
    <w:rsid w:val="00300A11"/>
    <w:rsid w:val="00512981"/>
    <w:rsid w:val="0058143B"/>
    <w:rsid w:val="00773234"/>
    <w:rsid w:val="00D46EB3"/>
    <w:rsid w:val="00E6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DBC8"/>
  <w15:chartTrackingRefBased/>
  <w15:docId w15:val="{C5034AEA-C496-4BE1-9285-B6B7B6A1A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9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A11"/>
    <w:pPr>
      <w:ind w:left="720"/>
      <w:contextualSpacing/>
    </w:pPr>
  </w:style>
  <w:style w:type="paragraph" w:styleId="Header">
    <w:name w:val="header"/>
    <w:basedOn w:val="Normal"/>
    <w:link w:val="HeaderChar"/>
    <w:uiPriority w:val="99"/>
    <w:unhideWhenUsed/>
    <w:rsid w:val="00300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A11"/>
  </w:style>
  <w:style w:type="paragraph" w:styleId="Footer">
    <w:name w:val="footer"/>
    <w:basedOn w:val="Normal"/>
    <w:link w:val="FooterChar"/>
    <w:uiPriority w:val="99"/>
    <w:unhideWhenUsed/>
    <w:rsid w:val="00300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 EOC</dc:creator>
  <cp:keywords/>
  <dc:description/>
  <cp:lastModifiedBy>MCA EOC</cp:lastModifiedBy>
  <cp:revision>4</cp:revision>
  <cp:lastPrinted>2022-05-03T16:13:00Z</cp:lastPrinted>
  <dcterms:created xsi:type="dcterms:W3CDTF">2022-05-03T15:58:00Z</dcterms:created>
  <dcterms:modified xsi:type="dcterms:W3CDTF">2022-06-06T20:10:00Z</dcterms:modified>
</cp:coreProperties>
</file>